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FD7A6" w14:textId="77777777" w:rsidR="00296145" w:rsidRDefault="00296145" w:rsidP="00296145">
      <w:pPr>
        <w:jc w:val="center"/>
        <w:rPr>
          <w:rFonts w:cs="Calibri"/>
          <w:b/>
          <w:sz w:val="28"/>
          <w:szCs w:val="28"/>
        </w:rPr>
      </w:pPr>
    </w:p>
    <w:p w14:paraId="2120E1A9" w14:textId="796A35E8" w:rsidR="00296145" w:rsidRDefault="009A1C22" w:rsidP="00296145">
      <w:pPr>
        <w:jc w:val="center"/>
        <w:rPr>
          <w:rFonts w:cs="Calibri"/>
          <w:b/>
          <w:sz w:val="28"/>
          <w:szCs w:val="28"/>
        </w:rPr>
        <w:sectPr w:rsidR="00296145" w:rsidSect="00296145">
          <w:headerReference w:type="default" r:id="rId7"/>
          <w:footerReference w:type="default" r:id="rId8"/>
          <w:pgSz w:w="12240" w:h="15840"/>
          <w:pgMar w:top="720" w:right="1080" w:bottom="720" w:left="720" w:header="720" w:footer="720" w:gutter="0"/>
          <w:cols w:space="720"/>
        </w:sectPr>
      </w:pPr>
      <w:r>
        <w:rPr>
          <w:rFonts w:cs="Calibri"/>
          <w:b/>
          <w:sz w:val="28"/>
          <w:szCs w:val="28"/>
        </w:rPr>
        <w:t>Syllabus</w:t>
      </w:r>
    </w:p>
    <w:p w14:paraId="057DC885" w14:textId="22DBEA20" w:rsidR="00296145" w:rsidRPr="00525E43" w:rsidRDefault="00296145" w:rsidP="00296145">
      <w:pPr>
        <w:jc w:val="center"/>
        <w:rPr>
          <w:rFonts w:cs="Calibri"/>
          <w:b/>
          <w:sz w:val="28"/>
          <w:szCs w:val="28"/>
        </w:rPr>
      </w:pPr>
      <w:r>
        <w:rPr>
          <w:rFonts w:cs="Calibri"/>
          <w:b/>
          <w:sz w:val="28"/>
          <w:szCs w:val="28"/>
        </w:rPr>
        <w:t>C</w:t>
      </w:r>
      <w:r w:rsidRPr="00525E43">
        <w:rPr>
          <w:rFonts w:cs="Calibri"/>
          <w:b/>
          <w:sz w:val="28"/>
          <w:szCs w:val="28"/>
        </w:rPr>
        <w:t>ourse</w:t>
      </w:r>
      <w:r w:rsidR="009A1C22">
        <w:rPr>
          <w:rFonts w:cs="Calibri"/>
          <w:b/>
          <w:sz w:val="28"/>
          <w:szCs w:val="28"/>
        </w:rPr>
        <w:t xml:space="preserve"> Abbreviation: Course Title</w:t>
      </w:r>
    </w:p>
    <w:p w14:paraId="45824BAA" w14:textId="2A56AC35" w:rsidR="00296145" w:rsidRPr="00525E43" w:rsidRDefault="009A1C22" w:rsidP="00296145">
      <w:pPr>
        <w:jc w:val="center"/>
        <w:rPr>
          <w:rFonts w:cs="Calibri"/>
          <w:b/>
          <w:sz w:val="28"/>
          <w:szCs w:val="28"/>
        </w:rPr>
      </w:pPr>
      <w:r>
        <w:rPr>
          <w:rFonts w:cs="Calibri"/>
          <w:b/>
          <w:sz w:val="28"/>
          <w:szCs w:val="28"/>
        </w:rPr>
        <w:t>Certificate Name</w:t>
      </w:r>
    </w:p>
    <w:p w14:paraId="329D9F30" w14:textId="77777777" w:rsidR="00296145" w:rsidRPr="00525E43" w:rsidRDefault="00296145" w:rsidP="00296145">
      <w:pPr>
        <w:jc w:val="center"/>
        <w:rPr>
          <w:rFonts w:cs="Calibri"/>
        </w:rPr>
      </w:pPr>
      <w:r w:rsidRPr="00525E43">
        <w:rPr>
          <w:rFonts w:cs="Calibri"/>
        </w:rPr>
        <w:t>Course Location</w:t>
      </w:r>
      <w:r w:rsidRPr="00525E43">
        <w:rPr>
          <w:rFonts w:cs="Calibri"/>
        </w:rPr>
        <w:tab/>
      </w:r>
    </w:p>
    <w:p w14:paraId="63F0B386" w14:textId="77777777" w:rsidR="00296145" w:rsidRDefault="001D2FC0" w:rsidP="001D2FC0">
      <w:pPr>
        <w:rPr>
          <w:rFonts w:cs="Calibri"/>
        </w:rPr>
        <w:sectPr w:rsidR="00296145" w:rsidSect="006E2071">
          <w:type w:val="continuous"/>
          <w:pgSz w:w="12240" w:h="15840"/>
          <w:pgMar w:top="720" w:right="1080" w:bottom="720" w:left="720" w:header="720" w:footer="720" w:gutter="0"/>
          <w:cols w:space="720"/>
          <w:formProt w:val="0"/>
        </w:sectPr>
      </w:pPr>
      <w:r>
        <w:rPr>
          <w:rFonts w:cs="Calibri"/>
        </w:rPr>
        <w:t xml:space="preserve">                                                  </w:t>
      </w:r>
      <w:r w:rsidR="0097444F">
        <w:rPr>
          <w:rFonts w:cs="Calibri"/>
        </w:rPr>
        <w:t xml:space="preserve">                                          </w:t>
      </w:r>
      <w:r>
        <w:rPr>
          <w:rFonts w:cs="Calibri"/>
        </w:rPr>
        <w:t>Course Hours</w:t>
      </w:r>
    </w:p>
    <w:p w14:paraId="242419A3" w14:textId="77777777" w:rsidR="001D2FC0" w:rsidRPr="00E12754" w:rsidRDefault="0097444F" w:rsidP="001D2FC0">
      <w:pPr>
        <w:rPr>
          <w:rFonts w:cs="Arial"/>
          <w:b/>
        </w:rPr>
      </w:pPr>
      <w:r>
        <w:rPr>
          <w:noProof/>
        </w:rPr>
        <w:drawing>
          <wp:anchor distT="0" distB="0" distL="114300" distR="114300" simplePos="0" relativeHeight="251659264" behindDoc="0" locked="0" layoutInCell="1" allowOverlap="1" wp14:anchorId="1B1F7412" wp14:editId="7623D8FC">
            <wp:simplePos x="0" y="0"/>
            <wp:positionH relativeFrom="column">
              <wp:posOffset>0</wp:posOffset>
            </wp:positionH>
            <wp:positionV relativeFrom="paragraph">
              <wp:posOffset>34431</wp:posOffset>
            </wp:positionV>
            <wp:extent cx="1257300" cy="1323692"/>
            <wp:effectExtent l="19050" t="19050" r="19050" b="10160"/>
            <wp:wrapSquare wrapText="bothSides"/>
            <wp:docPr id="2" name="Picture 9" descr="Placeholder Box for an Instructo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Placeholder Box for an Instructor Phot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57300" cy="1323692"/>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7F842A8" w14:textId="77777777" w:rsidR="001D2FC0" w:rsidRDefault="001D2FC0" w:rsidP="001D2FC0">
      <w:pPr>
        <w:rPr>
          <w:rFonts w:cs="Arial"/>
        </w:rPr>
      </w:pPr>
      <w:r>
        <w:rPr>
          <w:rFonts w:cs="Arial"/>
        </w:rPr>
        <w:t>[Instructor n</w:t>
      </w:r>
      <w:r w:rsidRPr="00E12754">
        <w:rPr>
          <w:rFonts w:cs="Arial"/>
        </w:rPr>
        <w:t>ame</w:t>
      </w:r>
      <w:r>
        <w:rPr>
          <w:rFonts w:cs="Arial"/>
        </w:rPr>
        <w:t>]</w:t>
      </w:r>
    </w:p>
    <w:p w14:paraId="2A21E29A" w14:textId="77777777" w:rsidR="001D2FC0" w:rsidRPr="00E12754" w:rsidRDefault="001D2FC0" w:rsidP="001D2FC0">
      <w:pPr>
        <w:rPr>
          <w:rFonts w:cs="Arial"/>
          <w:b/>
        </w:rPr>
      </w:pPr>
    </w:p>
    <w:p w14:paraId="70FEF0EE" w14:textId="77777777" w:rsidR="001D2FC0" w:rsidRDefault="001D2FC0" w:rsidP="001D2FC0">
      <w:r>
        <w:t>[</w:t>
      </w:r>
      <w:r w:rsidRPr="00E12754">
        <w:t>email</w:t>
      </w:r>
      <w:r>
        <w:t>]</w:t>
      </w:r>
    </w:p>
    <w:p w14:paraId="7F6DC322" w14:textId="77777777" w:rsidR="001D2FC0" w:rsidRPr="00E12754" w:rsidRDefault="001D2FC0" w:rsidP="001D2FC0">
      <w:pPr>
        <w:rPr>
          <w:rFonts w:cs="Arial"/>
        </w:rPr>
      </w:pPr>
    </w:p>
    <w:p w14:paraId="30E3E61D" w14:textId="77777777" w:rsidR="001D2FC0" w:rsidRDefault="001D2FC0" w:rsidP="001D2FC0">
      <w:pPr>
        <w:rPr>
          <w:rFonts w:cs="Arial"/>
        </w:rPr>
      </w:pPr>
      <w:r>
        <w:rPr>
          <w:rFonts w:cs="Arial"/>
        </w:rPr>
        <w:t>[</w:t>
      </w:r>
      <w:r w:rsidRPr="00E12754">
        <w:rPr>
          <w:rFonts w:cs="Arial"/>
        </w:rPr>
        <w:t>phone</w:t>
      </w:r>
      <w:r>
        <w:rPr>
          <w:rFonts w:cs="Arial"/>
        </w:rPr>
        <w:t>]</w:t>
      </w:r>
    </w:p>
    <w:p w14:paraId="31FFBCA1" w14:textId="77777777" w:rsidR="001D2FC0" w:rsidRPr="00E12754" w:rsidRDefault="001D2FC0" w:rsidP="001D2FC0">
      <w:pPr>
        <w:rPr>
          <w:rFonts w:cs="Arial"/>
        </w:rPr>
      </w:pPr>
    </w:p>
    <w:p w14:paraId="3AF43B04" w14:textId="77777777" w:rsidR="001D2FC0" w:rsidRPr="00E12754" w:rsidRDefault="001D2FC0" w:rsidP="001D2FC0">
      <w:pPr>
        <w:rPr>
          <w:rFonts w:cs="Arial"/>
        </w:rPr>
      </w:pPr>
      <w:r w:rsidRPr="00E12754">
        <w:rPr>
          <w:rFonts w:cs="Arial"/>
        </w:rPr>
        <w:t xml:space="preserve">Office Hours: </w:t>
      </w:r>
    </w:p>
    <w:p w14:paraId="08AF5357" w14:textId="77777777" w:rsidR="001D2FC0" w:rsidRDefault="001D2FC0" w:rsidP="00296145">
      <w:pPr>
        <w:rPr>
          <w:rFonts w:cs="Calibri"/>
          <w:b/>
          <w:sz w:val="24"/>
          <w:szCs w:val="28"/>
        </w:rPr>
      </w:pPr>
    </w:p>
    <w:p w14:paraId="55F00C66" w14:textId="77777777" w:rsidR="003E46F4" w:rsidRPr="004C1BC4" w:rsidRDefault="003E46F4" w:rsidP="004C1BC4">
      <w:pPr>
        <w:pStyle w:val="Heading1"/>
        <w:sectPr w:rsidR="003E46F4" w:rsidRPr="004C1BC4" w:rsidSect="006E2071">
          <w:type w:val="continuous"/>
          <w:pgSz w:w="12240" w:h="15840"/>
          <w:pgMar w:top="720" w:right="1080" w:bottom="720" w:left="720" w:header="720" w:footer="720" w:gutter="0"/>
          <w:cols w:space="720"/>
        </w:sectPr>
      </w:pPr>
      <w:r w:rsidRPr="004C1BC4">
        <w:t>Course Philosophy:</w:t>
      </w:r>
    </w:p>
    <w:p w14:paraId="7518852F" w14:textId="77777777" w:rsidR="003E46F4" w:rsidRDefault="003E46F4" w:rsidP="003E46F4">
      <w:pPr>
        <w:rPr>
          <w:rFonts w:cs="Calibri"/>
        </w:rPr>
      </w:pPr>
      <w:r w:rsidRPr="004F3976">
        <w:rPr>
          <w:rFonts w:cs="Calibri"/>
        </w:rPr>
        <w:t>Give students a perspective on your approach to teaching this course. They are interested to know:</w:t>
      </w:r>
    </w:p>
    <w:p w14:paraId="48BA5E00" w14:textId="77777777" w:rsidR="003E46F4" w:rsidRPr="004F3976" w:rsidRDefault="003E46F4" w:rsidP="003E46F4">
      <w:pPr>
        <w:pStyle w:val="ListParagraph"/>
        <w:numPr>
          <w:ilvl w:val="0"/>
          <w:numId w:val="2"/>
        </w:numPr>
        <w:rPr>
          <w:rFonts w:cs="Calibri"/>
        </w:rPr>
      </w:pPr>
      <w:r w:rsidRPr="004F3976">
        <w:rPr>
          <w:rFonts w:cs="Calibri"/>
        </w:rPr>
        <w:t>Your perspective on the field / industry</w:t>
      </w:r>
    </w:p>
    <w:p w14:paraId="30B4FEA4" w14:textId="77777777" w:rsidR="003E46F4" w:rsidRPr="004F3976" w:rsidRDefault="003E46F4" w:rsidP="003E46F4">
      <w:pPr>
        <w:pStyle w:val="ListParagraph"/>
        <w:numPr>
          <w:ilvl w:val="0"/>
          <w:numId w:val="2"/>
        </w:numPr>
        <w:rPr>
          <w:rFonts w:cs="Calibri"/>
        </w:rPr>
      </w:pPr>
      <w:r w:rsidRPr="004F3976">
        <w:rPr>
          <w:rFonts w:cs="Calibri"/>
        </w:rPr>
        <w:t>Which knowledge and skills are most valued in the field/</w:t>
      </w:r>
      <w:proofErr w:type="gramStart"/>
      <w:r w:rsidRPr="004F3976">
        <w:rPr>
          <w:rFonts w:cs="Calibri"/>
        </w:rPr>
        <w:t>industry</w:t>
      </w:r>
      <w:proofErr w:type="gramEnd"/>
    </w:p>
    <w:p w14:paraId="2A99AED9" w14:textId="77777777" w:rsidR="003E46F4" w:rsidRPr="004F3976" w:rsidRDefault="003E46F4" w:rsidP="003E46F4">
      <w:pPr>
        <w:pStyle w:val="ListParagraph"/>
        <w:numPr>
          <w:ilvl w:val="0"/>
          <w:numId w:val="2"/>
        </w:numPr>
        <w:rPr>
          <w:rFonts w:cs="Calibri"/>
        </w:rPr>
      </w:pPr>
      <w:r w:rsidRPr="004F3976">
        <w:rPr>
          <w:rFonts w:cs="Calibri"/>
        </w:rPr>
        <w:t xml:space="preserve">How do theory and practice play out in the industry? </w:t>
      </w:r>
      <w:proofErr w:type="gramStart"/>
      <w:r w:rsidRPr="004F3976">
        <w:rPr>
          <w:rFonts w:cs="Calibri"/>
        </w:rPr>
        <w:t>And,</w:t>
      </w:r>
      <w:proofErr w:type="gramEnd"/>
      <w:r w:rsidRPr="004F3976">
        <w:rPr>
          <w:rFonts w:cs="Calibri"/>
        </w:rPr>
        <w:t xml:space="preserve"> how will you approach theory and practice in this class?</w:t>
      </w:r>
    </w:p>
    <w:p w14:paraId="64D5896E" w14:textId="77777777" w:rsidR="003E46F4" w:rsidRPr="004F3976" w:rsidRDefault="003E46F4" w:rsidP="003E46F4">
      <w:pPr>
        <w:pStyle w:val="ListParagraph"/>
        <w:numPr>
          <w:ilvl w:val="0"/>
          <w:numId w:val="2"/>
        </w:numPr>
        <w:rPr>
          <w:rFonts w:cs="Calibri"/>
        </w:rPr>
      </w:pPr>
      <w:r w:rsidRPr="004F3976">
        <w:rPr>
          <w:rFonts w:cs="Calibri"/>
        </w:rPr>
        <w:t>What knowledge, skills, or attitudes are expected of learners coming into this course?</w:t>
      </w:r>
    </w:p>
    <w:p w14:paraId="6F062F8D" w14:textId="77777777" w:rsidR="003E46F4" w:rsidRPr="004F3976" w:rsidRDefault="003E46F4" w:rsidP="003E46F4">
      <w:pPr>
        <w:pStyle w:val="ListParagraph"/>
        <w:numPr>
          <w:ilvl w:val="0"/>
          <w:numId w:val="2"/>
        </w:numPr>
        <w:rPr>
          <w:rFonts w:cs="Calibri"/>
        </w:rPr>
      </w:pPr>
      <w:r w:rsidRPr="004F3976">
        <w:rPr>
          <w:rFonts w:cs="Calibri"/>
        </w:rPr>
        <w:t>What types of skills / activities / learning will you emphasize in this course? And why?</w:t>
      </w:r>
    </w:p>
    <w:p w14:paraId="5B5B3852" w14:textId="77777777" w:rsidR="003E46F4" w:rsidRPr="004F3976" w:rsidRDefault="003E46F4" w:rsidP="003E46F4">
      <w:pPr>
        <w:pStyle w:val="ListParagraph"/>
        <w:numPr>
          <w:ilvl w:val="0"/>
          <w:numId w:val="2"/>
        </w:numPr>
        <w:rPr>
          <w:rFonts w:cs="Calibri"/>
        </w:rPr>
      </w:pPr>
      <w:r w:rsidRPr="004F3976">
        <w:rPr>
          <w:rFonts w:cs="Calibri"/>
        </w:rPr>
        <w:t>What are your beliefs about how people learn and how does that factor into the way this course is organized?</w:t>
      </w:r>
    </w:p>
    <w:p w14:paraId="491CEC9F"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Course Description:</w:t>
      </w:r>
    </w:p>
    <w:p w14:paraId="75AE7C8E" w14:textId="2B43EC1E" w:rsidR="00296145" w:rsidRDefault="004F3976" w:rsidP="00296145">
      <w:pPr>
        <w:rPr>
          <w:rFonts w:cs="Calibri"/>
        </w:rPr>
        <w:sectPr w:rsidR="00296145" w:rsidSect="006E2071">
          <w:type w:val="continuous"/>
          <w:pgSz w:w="12240" w:h="15840"/>
          <w:pgMar w:top="720" w:right="1080" w:bottom="720" w:left="720" w:header="720" w:footer="720" w:gutter="0"/>
          <w:cols w:space="720"/>
          <w:formProt w:val="0"/>
        </w:sectPr>
      </w:pPr>
      <w:r w:rsidRPr="004F3976">
        <w:rPr>
          <w:rFonts w:cs="Calibri"/>
        </w:rPr>
        <w:t>Provide an overview of what the course is about and how it will connect to your students learning goals</w:t>
      </w:r>
      <w:r w:rsidR="00296145" w:rsidRPr="00525E43">
        <w:rPr>
          <w:rFonts w:cs="Calibri"/>
        </w:rPr>
        <w:t>.</w:t>
      </w:r>
    </w:p>
    <w:p w14:paraId="4738CF33"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Course Learning Objectives:</w:t>
      </w:r>
    </w:p>
    <w:p w14:paraId="6971BEC7" w14:textId="4C283CD8" w:rsidR="00296145" w:rsidRPr="00525E43" w:rsidRDefault="002244A8" w:rsidP="00296145">
      <w:pPr>
        <w:rPr>
          <w:rFonts w:cs="Calibri"/>
        </w:rPr>
      </w:pPr>
      <w:r>
        <w:rPr>
          <w:rFonts w:cs="Calibri"/>
        </w:rPr>
        <w:t>Upon successful completion of</w:t>
      </w:r>
      <w:r w:rsidR="00296145" w:rsidRPr="00525E43">
        <w:rPr>
          <w:rFonts w:cs="Calibri"/>
        </w:rPr>
        <w:t xml:space="preserve"> this course, </w:t>
      </w:r>
      <w:r>
        <w:rPr>
          <w:rFonts w:cs="Calibri"/>
        </w:rPr>
        <w:t>you</w:t>
      </w:r>
      <w:r w:rsidR="00296145" w:rsidRPr="00525E43">
        <w:rPr>
          <w:rFonts w:cs="Calibri"/>
        </w:rPr>
        <w:t xml:space="preserve"> will </w:t>
      </w:r>
      <w:r>
        <w:rPr>
          <w:rFonts w:cs="Calibri"/>
        </w:rPr>
        <w:t>be able to:</w:t>
      </w:r>
    </w:p>
    <w:p w14:paraId="5354829E" w14:textId="178FF454" w:rsidR="00296145" w:rsidRDefault="002244A8" w:rsidP="00296145">
      <w:pPr>
        <w:rPr>
          <w:rFonts w:cs="Calibri"/>
        </w:rPr>
      </w:pPr>
      <w:r>
        <w:rPr>
          <w:rFonts w:cs="Calibri"/>
        </w:rPr>
        <w:t>[</w:t>
      </w:r>
      <w:r w:rsidR="00296145" w:rsidRPr="00525E43">
        <w:rPr>
          <w:rFonts w:cs="Calibri"/>
        </w:rPr>
        <w:t>List 4-8 objectives.</w:t>
      </w:r>
      <w:r w:rsidR="001A47B2">
        <w:rPr>
          <w:rFonts w:cs="Calibri"/>
        </w:rPr>
        <w:t>]</w:t>
      </w:r>
    </w:p>
    <w:p w14:paraId="2A873390" w14:textId="77777777" w:rsidR="004F3976" w:rsidRDefault="004F3976" w:rsidP="00296145">
      <w:pPr>
        <w:rPr>
          <w:rFonts w:cs="Calibri"/>
        </w:rPr>
      </w:pPr>
    </w:p>
    <w:p w14:paraId="4BB0BDAC" w14:textId="3DBD843F" w:rsidR="004F3976" w:rsidRDefault="004F3976" w:rsidP="00296145">
      <w:pPr>
        <w:rPr>
          <w:rFonts w:cs="Calibri"/>
        </w:rPr>
        <w:sectPr w:rsidR="004F3976" w:rsidSect="006E2071">
          <w:type w:val="continuous"/>
          <w:pgSz w:w="12240" w:h="15840"/>
          <w:pgMar w:top="720" w:right="1080" w:bottom="720" w:left="720" w:header="720" w:footer="720" w:gutter="0"/>
          <w:cols w:space="720"/>
          <w:formProt w:val="0"/>
        </w:sectPr>
      </w:pPr>
    </w:p>
    <w:p w14:paraId="5669401B" w14:textId="2949B4C3" w:rsidR="00296145" w:rsidRDefault="00296145" w:rsidP="00296145">
      <w:pPr>
        <w:pBdr>
          <w:bottom w:val="single" w:sz="6" w:space="1" w:color="auto"/>
        </w:pBdr>
        <w:rPr>
          <w:rFonts w:cs="Calibri"/>
          <w:b/>
        </w:rPr>
      </w:pPr>
    </w:p>
    <w:p w14:paraId="371DA209" w14:textId="77777777" w:rsidR="004F3976" w:rsidRPr="00525E43" w:rsidRDefault="004F3976" w:rsidP="00296145">
      <w:pPr>
        <w:rPr>
          <w:rFonts w:cs="Calibri"/>
          <w:b/>
        </w:rPr>
      </w:pPr>
    </w:p>
    <w:p w14:paraId="1ECD36BC"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 xml:space="preserve">Course Format: </w:t>
      </w:r>
    </w:p>
    <w:p w14:paraId="702B99B6" w14:textId="635CFDA7" w:rsidR="004F3976" w:rsidRDefault="004F3976" w:rsidP="00296145">
      <w:pPr>
        <w:rPr>
          <w:rFonts w:cs="Calibri"/>
        </w:rPr>
      </w:pPr>
      <w:r w:rsidRPr="004F3976">
        <w:rPr>
          <w:rFonts w:cs="Calibri"/>
        </w:rPr>
        <w:t xml:space="preserve">It is important to clearly state “this is real-time online course.” Be sure to explain if there will be any required in-person class meetings or required synchronous web conferences, for example, for a group presentation or final exam. </w:t>
      </w:r>
    </w:p>
    <w:p w14:paraId="017BCF21" w14:textId="77777777" w:rsidR="003E46F4" w:rsidRDefault="003E46F4" w:rsidP="00296145">
      <w:pPr>
        <w:rPr>
          <w:rFonts w:cs="Calibri"/>
        </w:rPr>
      </w:pPr>
    </w:p>
    <w:p w14:paraId="0542F949" w14:textId="72026461" w:rsidR="00296145" w:rsidRPr="004F3976" w:rsidRDefault="0052658F" w:rsidP="00296145">
      <w:pPr>
        <w:rPr>
          <w:rFonts w:cs="Calibri"/>
          <w:sz w:val="28"/>
          <w:szCs w:val="28"/>
        </w:rPr>
        <w:sectPr w:rsidR="00296145" w:rsidRPr="004F3976" w:rsidSect="006E2071">
          <w:type w:val="continuous"/>
          <w:pgSz w:w="12240" w:h="15840"/>
          <w:pgMar w:top="720" w:right="1080" w:bottom="720" w:left="720" w:header="720" w:footer="720" w:gutter="0"/>
          <w:cols w:space="720"/>
          <w:formProt w:val="0"/>
        </w:sectPr>
      </w:pPr>
      <w:r>
        <w:rPr>
          <w:rFonts w:cs="Calibri"/>
        </w:rPr>
        <w:t>[</w:t>
      </w:r>
      <w:r w:rsidR="00296145" w:rsidRPr="00525E43">
        <w:rPr>
          <w:rFonts w:cs="Calibri"/>
        </w:rPr>
        <w:t>Describe how the</w:t>
      </w:r>
      <w:r w:rsidR="00296145" w:rsidRPr="00525E43">
        <w:rPr>
          <w:rFonts w:cs="Calibri"/>
          <w:sz w:val="28"/>
          <w:szCs w:val="28"/>
        </w:rPr>
        <w:t xml:space="preserve"> </w:t>
      </w:r>
      <w:r w:rsidR="00296145" w:rsidRPr="00525E43">
        <w:rPr>
          <w:rFonts w:cs="Calibri"/>
        </w:rPr>
        <w:t>course will be taught, including the use of lecture/group work/guest presenters/supplementary online activities, and any other special logistics.</w:t>
      </w:r>
      <w:r>
        <w:rPr>
          <w:rFonts w:cs="Calibri"/>
        </w:rPr>
        <w:t>]</w:t>
      </w:r>
    </w:p>
    <w:p w14:paraId="531E7D34" w14:textId="1ABD7A1D" w:rsidR="004F3976" w:rsidRDefault="004F3976" w:rsidP="004C1BC4"/>
    <w:p w14:paraId="44F6E571" w14:textId="77777777" w:rsidR="004C1BC4" w:rsidRDefault="004C1BC4" w:rsidP="004F3976">
      <w:pPr>
        <w:rPr>
          <w:sz w:val="28"/>
          <w:szCs w:val="28"/>
        </w:rPr>
      </w:pPr>
    </w:p>
    <w:p w14:paraId="468FBDEE" w14:textId="3C9BED99" w:rsidR="004F3976" w:rsidRPr="004F3976" w:rsidRDefault="004F3976" w:rsidP="004F3976">
      <w:pPr>
        <w:rPr>
          <w:sz w:val="28"/>
          <w:szCs w:val="28"/>
        </w:rPr>
      </w:pPr>
      <w:r w:rsidRPr="004F3976">
        <w:rPr>
          <w:sz w:val="28"/>
          <w:szCs w:val="28"/>
        </w:rPr>
        <w:t xml:space="preserve">Contacting the Instructor: </w:t>
      </w:r>
    </w:p>
    <w:p w14:paraId="5C010EA3" w14:textId="77777777" w:rsidR="004F3976" w:rsidRDefault="004F3976" w:rsidP="004F3976"/>
    <w:p w14:paraId="37539420" w14:textId="362246C0" w:rsidR="004F3976" w:rsidRDefault="004F3976" w:rsidP="004F3976">
      <w:r>
        <w:t>Include your preferred method to be contacted: phone? email? the messaging center within Canvas? Will you be keeping “office hours”—times set aside in your schedule specifically to work on this course—so students know that if they emailed or phoned you during office hours they could expect an immediate response?  Outside of office hours, what timeframes should students expect for responses.</w:t>
      </w:r>
    </w:p>
    <w:p w14:paraId="7046B4D0" w14:textId="1FFFCADF" w:rsidR="004F3976" w:rsidRDefault="004F3976" w:rsidP="004F3976">
      <w:r>
        <w:t>Consider weekends and holidays and how you will manage responses.</w:t>
      </w:r>
    </w:p>
    <w:p w14:paraId="3316856F" w14:textId="0209C48D" w:rsidR="004F3976" w:rsidRDefault="004F3976" w:rsidP="004F3976"/>
    <w:p w14:paraId="30579C3E" w14:textId="77777777" w:rsidR="004F3976" w:rsidRPr="004F3976" w:rsidRDefault="004F3976" w:rsidP="004F3976">
      <w:pPr>
        <w:rPr>
          <w:sz w:val="28"/>
          <w:szCs w:val="28"/>
        </w:rPr>
      </w:pPr>
      <w:r w:rsidRPr="004F3976">
        <w:rPr>
          <w:sz w:val="28"/>
          <w:szCs w:val="28"/>
        </w:rPr>
        <w:t>Dates and Time Commitment:</w:t>
      </w:r>
    </w:p>
    <w:p w14:paraId="2CD3EF4B" w14:textId="77777777" w:rsidR="004F3976" w:rsidRDefault="004F3976" w:rsidP="004F3976"/>
    <w:p w14:paraId="2C11C56D" w14:textId="6A71DA63" w:rsidR="004F3976" w:rsidRDefault="004F3976" w:rsidP="004F3976">
      <w:r>
        <w:t>Include information about the duration of the course, specific start/end dates. Note any holidays that will affect the course calendar.</w:t>
      </w:r>
    </w:p>
    <w:p w14:paraId="40CFA457" w14:textId="77777777" w:rsidR="004F3976" w:rsidRDefault="004F3976" w:rsidP="004F3976">
      <w:r>
        <w:t>Outline the expected time commitment per week a student should put into this course. How much work is expected to be done between class sessions?</w:t>
      </w:r>
    </w:p>
    <w:p w14:paraId="7E1A61EF" w14:textId="77777777" w:rsidR="004F3976" w:rsidRDefault="004F3976" w:rsidP="004F3976"/>
    <w:p w14:paraId="434C0796" w14:textId="56CBCCFA" w:rsidR="004F3976" w:rsidRPr="004F3976" w:rsidRDefault="004F3976" w:rsidP="004F3976">
      <w:pPr>
        <w:rPr>
          <w:sz w:val="28"/>
          <w:szCs w:val="28"/>
        </w:rPr>
      </w:pPr>
      <w:r w:rsidRPr="004F3976">
        <w:rPr>
          <w:sz w:val="28"/>
          <w:szCs w:val="28"/>
        </w:rPr>
        <w:t>When do classes meet?</w:t>
      </w:r>
    </w:p>
    <w:p w14:paraId="4342C8B2" w14:textId="77777777" w:rsidR="004F3976" w:rsidRDefault="004F3976" w:rsidP="004F3976"/>
    <w:p w14:paraId="547037D0" w14:textId="05CA7B10" w:rsidR="004F3976" w:rsidRDefault="004F3976" w:rsidP="004F3976">
      <w:r>
        <w:t xml:space="preserve">Provide dates and times. </w:t>
      </w:r>
    </w:p>
    <w:p w14:paraId="43DFB64E" w14:textId="77777777" w:rsidR="004F3976" w:rsidRDefault="004F3976" w:rsidP="004F3976"/>
    <w:p w14:paraId="701A01E6" w14:textId="77777777" w:rsidR="004F3976" w:rsidRPr="004F3976" w:rsidRDefault="004F3976" w:rsidP="004F3976">
      <w:pPr>
        <w:rPr>
          <w:sz w:val="28"/>
          <w:szCs w:val="28"/>
        </w:rPr>
      </w:pPr>
      <w:r w:rsidRPr="004F3976">
        <w:rPr>
          <w:sz w:val="28"/>
          <w:szCs w:val="28"/>
        </w:rPr>
        <w:t>Where are classes?</w:t>
      </w:r>
    </w:p>
    <w:p w14:paraId="569A2B37" w14:textId="77777777" w:rsidR="004F3976" w:rsidRDefault="004F3976" w:rsidP="004F3976"/>
    <w:p w14:paraId="4BC604CD" w14:textId="7861AF97" w:rsidR="004F3976" w:rsidRDefault="004F3976" w:rsidP="004F3976">
      <w:r>
        <w:t>Provide the Zoom link here.</w:t>
      </w:r>
    </w:p>
    <w:p w14:paraId="2D56E6F0" w14:textId="79E660F9" w:rsidR="004F3976" w:rsidRDefault="004F3976" w:rsidP="004F3976"/>
    <w:p w14:paraId="45B3E2AE" w14:textId="3E6E8400" w:rsidR="004F3976" w:rsidRPr="004F3976" w:rsidRDefault="004F3976" w:rsidP="004F3976">
      <w:pPr>
        <w:rPr>
          <w:sz w:val="28"/>
          <w:szCs w:val="28"/>
        </w:rPr>
      </w:pPr>
      <w:r>
        <w:rPr>
          <w:sz w:val="28"/>
          <w:szCs w:val="28"/>
        </w:rPr>
        <w:t>How do I attend classes?</w:t>
      </w:r>
    </w:p>
    <w:p w14:paraId="16231DDB" w14:textId="30CAD914" w:rsidR="004F3976" w:rsidRDefault="004F3976" w:rsidP="004F3976"/>
    <w:p w14:paraId="1B8A7CEE" w14:textId="77777777" w:rsidR="004F3976" w:rsidRDefault="004F3976" w:rsidP="004F3976">
      <w:r>
        <w:t xml:space="preserve">Every UW student has access to a free Zoom account using your </w:t>
      </w:r>
      <w:proofErr w:type="spellStart"/>
      <w:r>
        <w:t>Netid</w:t>
      </w:r>
      <w:proofErr w:type="spellEnd"/>
      <w:r>
        <w:t xml:space="preserve">. </w:t>
      </w:r>
    </w:p>
    <w:p w14:paraId="130E9D1C" w14:textId="77777777" w:rsidR="00502852" w:rsidRDefault="00502852" w:rsidP="004F3976"/>
    <w:p w14:paraId="605295D6" w14:textId="05C5DF27" w:rsidR="004F3976" w:rsidRPr="00502852" w:rsidRDefault="004F3976" w:rsidP="004F3976">
      <w:pPr>
        <w:rPr>
          <w:b/>
          <w:bCs/>
        </w:rPr>
      </w:pPr>
      <w:r w:rsidRPr="00502852">
        <w:rPr>
          <w:b/>
          <w:bCs/>
        </w:rPr>
        <w:t xml:space="preserve">To install Zoom on your </w:t>
      </w:r>
      <w:proofErr w:type="gramStart"/>
      <w:r w:rsidRPr="00502852">
        <w:rPr>
          <w:b/>
          <w:bCs/>
        </w:rPr>
        <w:t>device</w:t>
      </w:r>
      <w:proofErr w:type="gramEnd"/>
      <w:r w:rsidRPr="00502852">
        <w:rPr>
          <w:b/>
          <w:bCs/>
        </w:rPr>
        <w:t xml:space="preserve"> follow these steps:</w:t>
      </w:r>
    </w:p>
    <w:p w14:paraId="5B4B19B1" w14:textId="1C9AB271" w:rsidR="004F3976" w:rsidRDefault="004F3976" w:rsidP="004F3976">
      <w:pPr>
        <w:pStyle w:val="ListParagraph"/>
        <w:numPr>
          <w:ilvl w:val="0"/>
          <w:numId w:val="3"/>
        </w:numPr>
      </w:pPr>
      <w:r>
        <w:t>Go to: http://washington.zoom.us</w:t>
      </w:r>
    </w:p>
    <w:p w14:paraId="6B258B2B" w14:textId="55481988" w:rsidR="004F3976" w:rsidRDefault="004F3976" w:rsidP="004F3976">
      <w:pPr>
        <w:pStyle w:val="ListParagraph"/>
        <w:numPr>
          <w:ilvl w:val="0"/>
          <w:numId w:val="3"/>
        </w:numPr>
      </w:pPr>
      <w:r>
        <w:t xml:space="preserve">Click on “Sign </w:t>
      </w:r>
      <w:proofErr w:type="gramStart"/>
      <w:r>
        <w:t>in to</w:t>
      </w:r>
      <w:proofErr w:type="gramEnd"/>
      <w:r>
        <w:t xml:space="preserve"> Standard UW Zoom” </w:t>
      </w:r>
    </w:p>
    <w:p w14:paraId="1A58D1BB" w14:textId="6CD3D601" w:rsidR="004F3976" w:rsidRDefault="004F3976" w:rsidP="004F3976">
      <w:pPr>
        <w:pStyle w:val="ListParagraph"/>
        <w:numPr>
          <w:ilvl w:val="0"/>
          <w:numId w:val="3"/>
        </w:numPr>
      </w:pPr>
      <w:r>
        <w:t>Enter your UW NetID</w:t>
      </w:r>
    </w:p>
    <w:p w14:paraId="5C72B5FE" w14:textId="4B7371E8" w:rsidR="004F3976" w:rsidRDefault="004F3976" w:rsidP="004F3976">
      <w:pPr>
        <w:pStyle w:val="ListParagraph"/>
        <w:numPr>
          <w:ilvl w:val="0"/>
          <w:numId w:val="3"/>
        </w:numPr>
      </w:pPr>
      <w:r>
        <w:t>Download the Zoom app for your operating system</w:t>
      </w:r>
    </w:p>
    <w:p w14:paraId="37BCC0EB" w14:textId="2C8F5B18" w:rsidR="004F3976" w:rsidRDefault="00502852" w:rsidP="004F3976">
      <w:pPr>
        <w:pStyle w:val="ListParagraph"/>
        <w:numPr>
          <w:ilvl w:val="0"/>
          <w:numId w:val="3"/>
        </w:numPr>
      </w:pPr>
      <w:r>
        <w:t>Locate your class Zoom link and c</w:t>
      </w:r>
      <w:r w:rsidR="004F3976">
        <w:t>lick “Join Meeting”</w:t>
      </w:r>
    </w:p>
    <w:p w14:paraId="2BF50597" w14:textId="77777777" w:rsidR="00502852" w:rsidRDefault="00502852" w:rsidP="00502852"/>
    <w:p w14:paraId="54C33252" w14:textId="77777777" w:rsidR="00502852" w:rsidRDefault="00502852" w:rsidP="00502852">
      <w:r>
        <w:t xml:space="preserve">NOTE: if you have any fluctuation in your internet connection strength, we strongly recommend that you call in using your phone audio. </w:t>
      </w:r>
    </w:p>
    <w:p w14:paraId="28FD849F" w14:textId="77777777" w:rsidR="00502852" w:rsidRDefault="00502852" w:rsidP="00502852"/>
    <w:p w14:paraId="70F6AF60" w14:textId="2C271C5C" w:rsidR="004F3976" w:rsidRPr="00502852" w:rsidRDefault="00502852" w:rsidP="00502852">
      <w:pPr>
        <w:rPr>
          <w:b/>
          <w:bCs/>
        </w:rPr>
      </w:pPr>
      <w:r w:rsidRPr="00502852">
        <w:rPr>
          <w:b/>
          <w:bCs/>
        </w:rPr>
        <w:t xml:space="preserve">To use phone audio: </w:t>
      </w:r>
    </w:p>
    <w:p w14:paraId="01CAD0F5" w14:textId="5CBEF575" w:rsidR="00502852" w:rsidRDefault="00502852" w:rsidP="00502852"/>
    <w:p w14:paraId="24DB7B06" w14:textId="200537B9" w:rsidR="00502852" w:rsidRDefault="00502852" w:rsidP="00502852">
      <w:pPr>
        <w:pStyle w:val="ListParagraph"/>
        <w:numPr>
          <w:ilvl w:val="0"/>
          <w:numId w:val="6"/>
        </w:numPr>
      </w:pPr>
      <w:r>
        <w:t xml:space="preserve">Click the arrow next to </w:t>
      </w:r>
      <w:r w:rsidRPr="00502852">
        <w:rPr>
          <w:b/>
          <w:bCs/>
        </w:rPr>
        <w:t>Mute/Unmute</w:t>
      </w:r>
    </w:p>
    <w:p w14:paraId="033768A9" w14:textId="4FFCE6E6" w:rsidR="00502852" w:rsidRDefault="00502852" w:rsidP="00502852">
      <w:pPr>
        <w:pStyle w:val="ListParagraph"/>
        <w:numPr>
          <w:ilvl w:val="0"/>
          <w:numId w:val="6"/>
        </w:numPr>
      </w:pPr>
      <w:r>
        <w:t xml:space="preserve">Click </w:t>
      </w:r>
      <w:r w:rsidRPr="00502852">
        <w:rPr>
          <w:b/>
          <w:bCs/>
        </w:rPr>
        <w:t>Leave Computer Audio</w:t>
      </w:r>
    </w:p>
    <w:p w14:paraId="3432F7AC" w14:textId="1F908187" w:rsidR="00502852" w:rsidRDefault="00502852" w:rsidP="00502852">
      <w:pPr>
        <w:pStyle w:val="ListParagraph"/>
        <w:numPr>
          <w:ilvl w:val="0"/>
          <w:numId w:val="6"/>
        </w:numPr>
      </w:pPr>
      <w:r>
        <w:t xml:space="preserve">Click </w:t>
      </w:r>
      <w:r w:rsidRPr="00502852">
        <w:rPr>
          <w:b/>
          <w:bCs/>
        </w:rPr>
        <w:t>Phone Call</w:t>
      </w:r>
      <w:r>
        <w:t xml:space="preserve"> and follow the prompt to dial in</w:t>
      </w:r>
    </w:p>
    <w:p w14:paraId="7B15906C" w14:textId="65A2143C" w:rsidR="004F3976" w:rsidRDefault="004F3976" w:rsidP="004F3976">
      <w:pPr>
        <w:pBdr>
          <w:bottom w:val="single" w:sz="6" w:space="1" w:color="auto"/>
        </w:pBdr>
      </w:pPr>
    </w:p>
    <w:p w14:paraId="15EF3723" w14:textId="77777777" w:rsidR="004F3976" w:rsidRDefault="004F3976" w:rsidP="004F3976">
      <w:pPr>
        <w:pBdr>
          <w:bottom w:val="single" w:sz="6" w:space="1" w:color="auto"/>
        </w:pBdr>
      </w:pPr>
    </w:p>
    <w:p w14:paraId="731A737A" w14:textId="7DE26164" w:rsidR="004F3976" w:rsidRDefault="004F3976" w:rsidP="004F3976"/>
    <w:p w14:paraId="70BF2D51" w14:textId="713A5D28" w:rsidR="00850903" w:rsidRDefault="00850903" w:rsidP="004F3976"/>
    <w:p w14:paraId="6714B48D" w14:textId="205F6A27" w:rsidR="00850903" w:rsidRDefault="00850903" w:rsidP="004F3976"/>
    <w:p w14:paraId="07782759" w14:textId="278A3842" w:rsidR="00850903" w:rsidRDefault="00850903" w:rsidP="004F3976"/>
    <w:p w14:paraId="7C9CF4EB" w14:textId="77777777" w:rsidR="00850903" w:rsidRDefault="00850903" w:rsidP="004F3976"/>
    <w:p w14:paraId="38213E2C" w14:textId="60C5A40F" w:rsidR="004F3976" w:rsidRPr="0097444F" w:rsidRDefault="004F3976" w:rsidP="004F3976">
      <w:pPr>
        <w:pStyle w:val="Heading1"/>
        <w:rPr>
          <w:sz w:val="20"/>
        </w:rPr>
      </w:pPr>
      <w:r w:rsidRPr="004F3976">
        <w:t>What Will Happen During Classe</w:t>
      </w:r>
      <w:r>
        <w:t>s?</w:t>
      </w:r>
    </w:p>
    <w:p w14:paraId="6E5AF5B9" w14:textId="77777777" w:rsidR="004F3976" w:rsidRPr="00B93820" w:rsidRDefault="004F3976" w:rsidP="004F3976">
      <w:pPr>
        <w:rPr>
          <w:rFonts w:cs="Calibri"/>
          <w:b/>
          <w:sz w:val="24"/>
          <w:szCs w:val="28"/>
        </w:rPr>
        <w:sectPr w:rsidR="004F3976" w:rsidRPr="00B93820" w:rsidSect="006E2071">
          <w:type w:val="continuous"/>
          <w:pgSz w:w="12240" w:h="15840"/>
          <w:pgMar w:top="720" w:right="1080" w:bottom="720" w:left="720" w:header="720" w:footer="720" w:gutter="0"/>
          <w:cols w:space="720"/>
        </w:sectPr>
      </w:pPr>
    </w:p>
    <w:p w14:paraId="79294456" w14:textId="1F9564F4" w:rsidR="00106D09" w:rsidRDefault="004F3976" w:rsidP="004F3976">
      <w:pPr>
        <w:rPr>
          <w:rFonts w:cs="Calibri"/>
        </w:rPr>
      </w:pPr>
      <w:r w:rsidRPr="004F3976">
        <w:rPr>
          <w:rFonts w:cs="Calibri"/>
        </w:rPr>
        <w:t xml:space="preserve">Describe the typical format for your real-time online class. Students may be thinking it is going to be 3 hours of lecture, this is where you can set some other expectations. How do you want them to be prepared for class? Will recordings of the class be available after the class? If so, what incentive makes attending the live class preferable over viewing the recordings later? </w:t>
      </w:r>
    </w:p>
    <w:p w14:paraId="414EAF6B" w14:textId="77777777" w:rsidR="00106D09" w:rsidRPr="004F3976" w:rsidRDefault="00106D09" w:rsidP="004F3976">
      <w:pPr>
        <w:rPr>
          <w:rFonts w:cs="Calibri"/>
        </w:rPr>
      </w:pPr>
    </w:p>
    <w:p w14:paraId="4D1BA1F6" w14:textId="47B2CDA3" w:rsidR="004F3976" w:rsidRPr="004F3976" w:rsidRDefault="004F3976" w:rsidP="004F3976">
      <w:r w:rsidRPr="004F3976">
        <w:rPr>
          <w:rFonts w:cs="Calibri"/>
        </w:rPr>
        <w:t xml:space="preserve">Is it recommended that students take notes during class? Will there be opportunities to ask questions? What happens if a student </w:t>
      </w:r>
      <w:proofErr w:type="gramStart"/>
      <w:r w:rsidRPr="004F3976">
        <w:rPr>
          <w:rFonts w:cs="Calibri"/>
        </w:rPr>
        <w:t>can’t</w:t>
      </w:r>
      <w:proofErr w:type="gramEnd"/>
      <w:r w:rsidRPr="004F3976">
        <w:rPr>
          <w:rFonts w:cs="Calibri"/>
        </w:rPr>
        <w:t xml:space="preserve"> attend a class?</w:t>
      </w:r>
    </w:p>
    <w:p w14:paraId="2EC4C66D" w14:textId="60BB73BD" w:rsidR="00106D09" w:rsidRDefault="00106D09" w:rsidP="004C1BC4"/>
    <w:p w14:paraId="125406F7" w14:textId="77777777" w:rsidR="004C1BC4" w:rsidRDefault="004C1BC4" w:rsidP="004C1BC4"/>
    <w:p w14:paraId="3D18BF89" w14:textId="283570B1" w:rsidR="00031B42" w:rsidRDefault="00031B42" w:rsidP="00031B42">
      <w:pPr>
        <w:rPr>
          <w:sz w:val="28"/>
          <w:szCs w:val="28"/>
        </w:rPr>
      </w:pPr>
      <w:r>
        <w:rPr>
          <w:sz w:val="28"/>
          <w:szCs w:val="28"/>
        </w:rPr>
        <w:t>Online classroom etiquette:</w:t>
      </w:r>
    </w:p>
    <w:p w14:paraId="0C8CA003" w14:textId="77777777" w:rsidR="00031B42" w:rsidRDefault="00031B42" w:rsidP="00031B42">
      <w:pPr>
        <w:rPr>
          <w:rFonts w:cs="Calibri"/>
        </w:rPr>
      </w:pPr>
    </w:p>
    <w:p w14:paraId="25310042" w14:textId="7B0A08E6" w:rsidR="00031B42" w:rsidRDefault="00031B42" w:rsidP="00031B42">
      <w:pPr>
        <w:rPr>
          <w:rFonts w:cs="Calibri"/>
        </w:rPr>
      </w:pPr>
      <w:r w:rsidRPr="00031B42">
        <w:rPr>
          <w:rFonts w:cs="Calibri"/>
        </w:rPr>
        <w:t xml:space="preserve">Below </w:t>
      </w:r>
      <w:r>
        <w:rPr>
          <w:rFonts w:cs="Calibri"/>
        </w:rPr>
        <w:t>are</w:t>
      </w:r>
      <w:r w:rsidRPr="00031B42">
        <w:rPr>
          <w:rFonts w:cs="Calibri"/>
        </w:rPr>
        <w:t xml:space="preserve"> points to remember about participating in your real-time online class.</w:t>
      </w:r>
    </w:p>
    <w:p w14:paraId="6BBD3E7D" w14:textId="306D6F7B" w:rsidR="00031B42" w:rsidRPr="00031B42" w:rsidRDefault="00031B42" w:rsidP="00031B42">
      <w:pPr>
        <w:pStyle w:val="ListParagraph"/>
        <w:numPr>
          <w:ilvl w:val="0"/>
          <w:numId w:val="4"/>
        </w:numPr>
        <w:rPr>
          <w:rFonts w:cs="Calibri"/>
          <w:b/>
          <w:bCs/>
        </w:rPr>
      </w:pPr>
      <w:r w:rsidRPr="00031B42">
        <w:rPr>
          <w:rFonts w:cs="Calibri"/>
          <w:b/>
          <w:bCs/>
        </w:rPr>
        <w:t>Mute your microphone</w:t>
      </w:r>
    </w:p>
    <w:p w14:paraId="5613212B" w14:textId="77777777" w:rsidR="00031B42" w:rsidRPr="00031B42" w:rsidRDefault="00031B42" w:rsidP="00031B42">
      <w:pPr>
        <w:pStyle w:val="ListParagraph"/>
        <w:rPr>
          <w:rFonts w:cs="Calibri"/>
        </w:rPr>
      </w:pPr>
      <w:r w:rsidRPr="00031B42">
        <w:rPr>
          <w:rFonts w:cs="Calibri"/>
        </w:rPr>
        <w:t>To help keep background noise and echo feedback to a minimum, make sure you mute your microphone when you are not speaking.</w:t>
      </w:r>
    </w:p>
    <w:p w14:paraId="36EC4DDB" w14:textId="3C9CEEE3" w:rsidR="00031B42" w:rsidRPr="00031B42" w:rsidRDefault="00031B42" w:rsidP="00031B42">
      <w:pPr>
        <w:pStyle w:val="ListParagraph"/>
        <w:numPr>
          <w:ilvl w:val="0"/>
          <w:numId w:val="4"/>
        </w:numPr>
        <w:rPr>
          <w:rFonts w:cs="Calibri"/>
          <w:b/>
          <w:bCs/>
        </w:rPr>
      </w:pPr>
      <w:r w:rsidRPr="00031B42">
        <w:rPr>
          <w:rFonts w:cs="Calibri"/>
          <w:b/>
          <w:bCs/>
        </w:rPr>
        <w:t>Be mindful of background noise</w:t>
      </w:r>
    </w:p>
    <w:p w14:paraId="22739F3B" w14:textId="77777777" w:rsidR="00031B42" w:rsidRPr="00031B42" w:rsidRDefault="00031B42" w:rsidP="00031B42">
      <w:pPr>
        <w:pStyle w:val="ListParagraph"/>
        <w:rPr>
          <w:rFonts w:cs="Calibri"/>
        </w:rPr>
      </w:pPr>
      <w:r w:rsidRPr="00031B42">
        <w:rPr>
          <w:rFonts w:cs="Calibri"/>
        </w:rPr>
        <w:t>When your microphone is not muted, avoid activities that could create additional noise, such as shuffling papers.</w:t>
      </w:r>
    </w:p>
    <w:p w14:paraId="48B057A6" w14:textId="6B85459E" w:rsidR="00031B42" w:rsidRPr="00031B42" w:rsidRDefault="00031B42" w:rsidP="00031B42">
      <w:pPr>
        <w:pStyle w:val="ListParagraph"/>
        <w:numPr>
          <w:ilvl w:val="0"/>
          <w:numId w:val="4"/>
        </w:numPr>
        <w:rPr>
          <w:rFonts w:cs="Calibri"/>
          <w:b/>
          <w:bCs/>
        </w:rPr>
      </w:pPr>
      <w:r w:rsidRPr="00031B42">
        <w:rPr>
          <w:rFonts w:cs="Calibri"/>
          <w:b/>
          <w:bCs/>
        </w:rPr>
        <w:t>Position your camera properly</w:t>
      </w:r>
    </w:p>
    <w:p w14:paraId="301F6481" w14:textId="77777777" w:rsidR="00031B42" w:rsidRPr="00031B42" w:rsidRDefault="00031B42" w:rsidP="00031B42">
      <w:pPr>
        <w:pStyle w:val="ListParagraph"/>
        <w:rPr>
          <w:rFonts w:cs="Calibri"/>
        </w:rPr>
      </w:pPr>
      <w:r w:rsidRPr="00031B42">
        <w:rPr>
          <w:rFonts w:cs="Calibri"/>
        </w:rPr>
        <w:t xml:space="preserve">If you choose to use a web camera, be sure it is in a stable position and focused </w:t>
      </w:r>
      <w:proofErr w:type="gramStart"/>
      <w:r w:rsidRPr="00031B42">
        <w:rPr>
          <w:rFonts w:cs="Calibri"/>
        </w:rPr>
        <w:t>at</w:t>
      </w:r>
      <w:proofErr w:type="gramEnd"/>
      <w:r w:rsidRPr="00031B42">
        <w:rPr>
          <w:rFonts w:cs="Calibri"/>
        </w:rPr>
        <w:t xml:space="preserve"> eye level, if possible. Doing so helps create a more direct sense of engagement with your instructor and other classmates.</w:t>
      </w:r>
    </w:p>
    <w:p w14:paraId="3F5F839A" w14:textId="72CC9F5A" w:rsidR="00031B42" w:rsidRPr="00031B42" w:rsidRDefault="00031B42" w:rsidP="00031B42">
      <w:pPr>
        <w:pStyle w:val="ListParagraph"/>
        <w:numPr>
          <w:ilvl w:val="0"/>
          <w:numId w:val="4"/>
        </w:numPr>
        <w:rPr>
          <w:rFonts w:cs="Calibri"/>
          <w:b/>
          <w:bCs/>
        </w:rPr>
      </w:pPr>
      <w:r w:rsidRPr="00031B42">
        <w:rPr>
          <w:rFonts w:cs="Calibri"/>
          <w:b/>
          <w:bCs/>
        </w:rPr>
        <w:t>Limit distractions</w:t>
      </w:r>
    </w:p>
    <w:p w14:paraId="4E488383" w14:textId="77777777" w:rsidR="00031B42" w:rsidRPr="00031B42" w:rsidRDefault="00031B42" w:rsidP="00031B42">
      <w:pPr>
        <w:pStyle w:val="ListParagraph"/>
        <w:rPr>
          <w:rFonts w:cs="Calibri"/>
        </w:rPr>
      </w:pPr>
      <w:r w:rsidRPr="00031B42">
        <w:rPr>
          <w:rFonts w:cs="Calibri"/>
        </w:rPr>
        <w:t>You can make it easier to focus on the class by turning off notifications, closing or minimizing running apps, and muting your smartphone.</w:t>
      </w:r>
    </w:p>
    <w:p w14:paraId="4EEA06E4" w14:textId="2F0A41B2" w:rsidR="00031B42" w:rsidRPr="00031B42" w:rsidRDefault="00031B42" w:rsidP="00031B42">
      <w:pPr>
        <w:pStyle w:val="ListParagraph"/>
        <w:numPr>
          <w:ilvl w:val="0"/>
          <w:numId w:val="4"/>
        </w:numPr>
        <w:rPr>
          <w:rFonts w:cs="Calibri"/>
          <w:b/>
          <w:bCs/>
        </w:rPr>
      </w:pPr>
      <w:r w:rsidRPr="00031B42">
        <w:rPr>
          <w:rFonts w:cs="Calibri"/>
          <w:b/>
          <w:bCs/>
        </w:rPr>
        <w:t>Warn roommates of your live webcam</w:t>
      </w:r>
    </w:p>
    <w:p w14:paraId="03172B8E" w14:textId="77777777" w:rsidR="00031B42" w:rsidRPr="00031B42" w:rsidRDefault="00031B42" w:rsidP="00031B42">
      <w:pPr>
        <w:pStyle w:val="ListParagraph"/>
        <w:rPr>
          <w:rFonts w:cs="Calibri"/>
        </w:rPr>
      </w:pPr>
      <w:r w:rsidRPr="00031B42">
        <w:rPr>
          <w:rFonts w:cs="Calibri"/>
        </w:rPr>
        <w:t xml:space="preserve">Avoid potential for embarrassment by warning others in your location that your webcam is broadcasting live to a class full of people. If they must walk through the field of view, have them at least wear a robe. </w:t>
      </w:r>
      <w:r w:rsidRPr="00031B42">
        <w:rPr>
          <w:rFonts w:ascii="Segoe UI Emoji" w:hAnsi="Segoe UI Emoji" w:cs="Segoe UI Emoji"/>
        </w:rPr>
        <w:t>😊</w:t>
      </w:r>
    </w:p>
    <w:p w14:paraId="2AEE8815" w14:textId="37872933" w:rsidR="00031B42" w:rsidRPr="00031B42" w:rsidRDefault="00031B42" w:rsidP="00031B42">
      <w:pPr>
        <w:pStyle w:val="ListParagraph"/>
        <w:numPr>
          <w:ilvl w:val="0"/>
          <w:numId w:val="4"/>
        </w:numPr>
        <w:rPr>
          <w:rFonts w:cs="Calibri"/>
          <w:b/>
          <w:bCs/>
        </w:rPr>
      </w:pPr>
      <w:r w:rsidRPr="00031B42">
        <w:rPr>
          <w:rFonts w:cs="Calibri"/>
          <w:b/>
          <w:bCs/>
        </w:rPr>
        <w:t>Avoid multi-tasking</w:t>
      </w:r>
    </w:p>
    <w:p w14:paraId="1BE74887" w14:textId="77777777" w:rsidR="00031B42" w:rsidRPr="00031B42" w:rsidRDefault="00031B42" w:rsidP="00031B42">
      <w:pPr>
        <w:pStyle w:val="ListParagraph"/>
        <w:rPr>
          <w:rFonts w:cs="Calibri"/>
        </w:rPr>
      </w:pPr>
      <w:proofErr w:type="gramStart"/>
      <w:r w:rsidRPr="00031B42">
        <w:rPr>
          <w:rFonts w:cs="Calibri"/>
        </w:rPr>
        <w:t>You’ll</w:t>
      </w:r>
      <w:proofErr w:type="gramEnd"/>
      <w:r w:rsidRPr="00031B42">
        <w:rPr>
          <w:rFonts w:cs="Calibri"/>
        </w:rPr>
        <w:t xml:space="preserve"> retain more information if you refrain from replying to emails or text messages during the class and wait to work on your homework assignment until after the meeting ends.</w:t>
      </w:r>
    </w:p>
    <w:p w14:paraId="12D624AF" w14:textId="574453B5" w:rsidR="00031B42" w:rsidRPr="00031B42" w:rsidRDefault="00031B42" w:rsidP="00031B42">
      <w:pPr>
        <w:pStyle w:val="ListParagraph"/>
        <w:numPr>
          <w:ilvl w:val="0"/>
          <w:numId w:val="4"/>
        </w:numPr>
        <w:rPr>
          <w:rFonts w:cs="Calibri"/>
          <w:b/>
          <w:bCs/>
        </w:rPr>
      </w:pPr>
      <w:r w:rsidRPr="00031B42">
        <w:rPr>
          <w:rFonts w:cs="Calibri"/>
          <w:b/>
          <w:bCs/>
        </w:rPr>
        <w:t>Prepare materials in advance</w:t>
      </w:r>
    </w:p>
    <w:p w14:paraId="3C4A058C" w14:textId="77777777" w:rsidR="00031B42" w:rsidRPr="00031B42" w:rsidRDefault="00031B42" w:rsidP="00031B42">
      <w:pPr>
        <w:pStyle w:val="ListParagraph"/>
        <w:rPr>
          <w:rFonts w:cs="Calibri"/>
        </w:rPr>
      </w:pPr>
      <w:r w:rsidRPr="00031B42">
        <w:rPr>
          <w:rFonts w:cs="Calibri"/>
        </w:rPr>
        <w:t>If you will be sharing content during the class, make sure you have the files and/or links ready to go before class begins.</w:t>
      </w:r>
    </w:p>
    <w:p w14:paraId="7EC399A2" w14:textId="734C19D9" w:rsidR="00031B42" w:rsidRPr="00031B42" w:rsidRDefault="00031B42" w:rsidP="00031B42">
      <w:pPr>
        <w:pStyle w:val="ListParagraph"/>
        <w:numPr>
          <w:ilvl w:val="0"/>
          <w:numId w:val="4"/>
        </w:numPr>
        <w:rPr>
          <w:rFonts w:cs="Calibri"/>
          <w:b/>
          <w:bCs/>
        </w:rPr>
      </w:pPr>
      <w:r w:rsidRPr="00031B42">
        <w:rPr>
          <w:rFonts w:cs="Calibri"/>
          <w:b/>
          <w:bCs/>
        </w:rPr>
        <w:t>Other helpful behaviors</w:t>
      </w:r>
    </w:p>
    <w:p w14:paraId="328F45B4" w14:textId="7377CECF" w:rsidR="00031B42" w:rsidRDefault="00031B42" w:rsidP="00031B42">
      <w:pPr>
        <w:pStyle w:val="ListParagraph"/>
        <w:rPr>
          <w:rFonts w:cs="Calibri"/>
        </w:rPr>
      </w:pPr>
      <w:r w:rsidRPr="00031B42">
        <w:rPr>
          <w:rFonts w:cs="Calibri"/>
        </w:rPr>
        <w:t xml:space="preserve">Make eye contact with your instructor and classmates by looking into the camera, not at the screen. Show that you are listening by nodding your head </w:t>
      </w:r>
      <w:proofErr w:type="gramStart"/>
      <w:r w:rsidRPr="00031B42">
        <w:rPr>
          <w:rFonts w:cs="Calibri"/>
        </w:rPr>
        <w:t>once in a while</w:t>
      </w:r>
      <w:proofErr w:type="gramEnd"/>
      <w:r w:rsidRPr="00031B42">
        <w:rPr>
          <w:rFonts w:cs="Calibri"/>
        </w:rPr>
        <w:t>.</w:t>
      </w:r>
    </w:p>
    <w:p w14:paraId="46810FE4" w14:textId="77777777" w:rsidR="00031B42" w:rsidRPr="00031B42" w:rsidRDefault="00031B42" w:rsidP="00031B42">
      <w:pPr>
        <w:rPr>
          <w:rFonts w:cs="Calibri"/>
        </w:rPr>
      </w:pPr>
    </w:p>
    <w:p w14:paraId="627ADF04" w14:textId="43662869" w:rsidR="00031B42" w:rsidRDefault="00031B42" w:rsidP="00031B42">
      <w:pPr>
        <w:pBdr>
          <w:bottom w:val="single" w:sz="6" w:space="1" w:color="auto"/>
        </w:pBdr>
        <w:rPr>
          <w:rFonts w:cs="Calibri"/>
        </w:rPr>
      </w:pPr>
    </w:p>
    <w:p w14:paraId="54803CA2" w14:textId="77777777" w:rsidR="00031B42" w:rsidRPr="00031B42" w:rsidRDefault="00031B42" w:rsidP="00031B42">
      <w:pPr>
        <w:rPr>
          <w:rFonts w:cs="Calibri"/>
        </w:rPr>
      </w:pPr>
    </w:p>
    <w:p w14:paraId="4EF5A55A" w14:textId="4817378C" w:rsidR="00296145" w:rsidRPr="004C1BC4" w:rsidRDefault="00031B42" w:rsidP="004C1BC4">
      <w:pPr>
        <w:pStyle w:val="Heading1"/>
      </w:pPr>
      <w:r w:rsidRPr="004C1BC4">
        <w:t>Organization &amp; Structure</w:t>
      </w:r>
      <w:r w:rsidR="00296145" w:rsidRPr="004C1BC4">
        <w:t>:</w:t>
      </w:r>
    </w:p>
    <w:p w14:paraId="40D54E6E" w14:textId="77777777" w:rsidR="00296145" w:rsidRPr="00B93820" w:rsidRDefault="00296145" w:rsidP="00296145">
      <w:pPr>
        <w:rPr>
          <w:rFonts w:cs="Calibri"/>
          <w:b/>
          <w:sz w:val="24"/>
          <w:szCs w:val="28"/>
        </w:rPr>
        <w:sectPr w:rsidR="00296145" w:rsidRPr="00B93820" w:rsidSect="006E2071">
          <w:type w:val="continuous"/>
          <w:pgSz w:w="12240" w:h="15840"/>
          <w:pgMar w:top="720" w:right="1080" w:bottom="720" w:left="720" w:header="720" w:footer="720" w:gutter="0"/>
          <w:cols w:space="720"/>
        </w:sectPr>
      </w:pPr>
    </w:p>
    <w:p w14:paraId="609EEA61" w14:textId="2F65092E" w:rsidR="00296145" w:rsidRDefault="00031B42" w:rsidP="00296145">
      <w:pPr>
        <w:rPr>
          <w:rFonts w:cs="Calibri"/>
        </w:rPr>
      </w:pPr>
      <w:r w:rsidRPr="00031B42">
        <w:rPr>
          <w:rFonts w:cs="Calibri"/>
        </w:rPr>
        <w:t>Provide a description of the course structure, and high-level descriptions of major activities in the course. This might include a week-by-week outline of topics covered.</w:t>
      </w:r>
    </w:p>
    <w:p w14:paraId="4B927BEE" w14:textId="77777777" w:rsidR="00296145" w:rsidRPr="00857096" w:rsidRDefault="00296145" w:rsidP="00296145">
      <w:pPr>
        <w:rPr>
          <w:rFonts w:cs="Calibri"/>
        </w:rPr>
        <w:sectPr w:rsidR="00296145" w:rsidRPr="00857096" w:rsidSect="006E2071">
          <w:type w:val="continuous"/>
          <w:pgSz w:w="12240" w:h="15840"/>
          <w:pgMar w:top="720" w:right="1080" w:bottom="720" w:left="720" w:header="720" w:footer="720" w:gutter="0"/>
          <w:cols w:space="720"/>
          <w:formProt w:val="0"/>
        </w:sectPr>
      </w:pPr>
    </w:p>
    <w:p w14:paraId="47F52706" w14:textId="77777777" w:rsidR="00031B42" w:rsidRDefault="00031B42" w:rsidP="00031B42">
      <w:pPr>
        <w:rPr>
          <w:sz w:val="28"/>
          <w:szCs w:val="28"/>
        </w:rPr>
      </w:pPr>
    </w:p>
    <w:p w14:paraId="6775650B" w14:textId="1DB2478A" w:rsidR="00850903" w:rsidRDefault="00850903" w:rsidP="00850903"/>
    <w:p w14:paraId="5B6F4C3A" w14:textId="57CC37C4" w:rsidR="00850903" w:rsidRDefault="00850903" w:rsidP="00850903"/>
    <w:p w14:paraId="50844D38" w14:textId="77777777" w:rsidR="00850903" w:rsidRDefault="00850903" w:rsidP="00850903"/>
    <w:p w14:paraId="0743EDF5" w14:textId="2C6CDD60" w:rsidR="00031B42" w:rsidRPr="004F3976" w:rsidRDefault="00031B42" w:rsidP="00031B42">
      <w:pPr>
        <w:rPr>
          <w:sz w:val="28"/>
          <w:szCs w:val="28"/>
        </w:rPr>
      </w:pPr>
      <w:r>
        <w:rPr>
          <w:sz w:val="28"/>
          <w:szCs w:val="28"/>
        </w:rPr>
        <w:t>Assignments</w:t>
      </w:r>
    </w:p>
    <w:p w14:paraId="540C90E4" w14:textId="77777777" w:rsidR="00031B42" w:rsidRDefault="00031B42" w:rsidP="00031B42"/>
    <w:p w14:paraId="2BBAA1E1" w14:textId="340B4A7A" w:rsidR="00031B42" w:rsidRDefault="00031B42" w:rsidP="00031B42">
      <w:r w:rsidRPr="00031B42">
        <w:t>Give an overview of the major assignments</w:t>
      </w:r>
    </w:p>
    <w:p w14:paraId="3034F314" w14:textId="77777777" w:rsidR="00031B42" w:rsidRDefault="00031B42" w:rsidP="00031B42"/>
    <w:p w14:paraId="1EC8C5AB" w14:textId="2EFE0E58" w:rsidR="00031B42" w:rsidRPr="00031B42" w:rsidRDefault="00031B42" w:rsidP="00031B42">
      <w:pPr>
        <w:rPr>
          <w:sz w:val="28"/>
          <w:szCs w:val="28"/>
        </w:rPr>
      </w:pPr>
      <w:r>
        <w:rPr>
          <w:sz w:val="28"/>
          <w:szCs w:val="28"/>
        </w:rPr>
        <w:t>Grading</w:t>
      </w:r>
    </w:p>
    <w:p w14:paraId="19E1A26E" w14:textId="77777777" w:rsidR="004C1BC4" w:rsidRDefault="004C1BC4" w:rsidP="004C1BC4"/>
    <w:p w14:paraId="47674DA8" w14:textId="2A946489" w:rsidR="00031B42" w:rsidRDefault="00031B42" w:rsidP="004C1BC4">
      <w:pPr>
        <w:rPr>
          <w:smallCaps/>
        </w:rPr>
      </w:pPr>
      <w:r w:rsidRPr="00031B42">
        <w:t>What is the overall grade structure for this course? How many assignments count towards the final grade, and what is the weighting of each assignment?</w:t>
      </w:r>
    </w:p>
    <w:p w14:paraId="101A6C5A" w14:textId="77777777" w:rsidR="004C1BC4" w:rsidRDefault="004C1BC4" w:rsidP="004C1BC4"/>
    <w:p w14:paraId="46A07F9D" w14:textId="00211475" w:rsidR="00D74DE0" w:rsidRDefault="00D74DE0" w:rsidP="004C1BC4">
      <w:pPr>
        <w:rPr>
          <w:smallCaps/>
        </w:rPr>
      </w:pPr>
      <w:r w:rsidRPr="00031B42">
        <w:t>If group work contributes to the final grade how will individuals be graded on their group work?</w:t>
      </w:r>
    </w:p>
    <w:p w14:paraId="22633E83" w14:textId="77777777" w:rsidR="004C1BC4" w:rsidRDefault="004C1BC4" w:rsidP="004C1BC4"/>
    <w:p w14:paraId="611B1034" w14:textId="1EA45BD2" w:rsidR="00031B42" w:rsidRPr="00031B42" w:rsidRDefault="00031B42" w:rsidP="004C1BC4">
      <w:pPr>
        <w:rPr>
          <w:smallCaps/>
        </w:rPr>
      </w:pPr>
      <w:r w:rsidRPr="00031B42">
        <w:t>If participation is counted, what constitutes participation? If participation is attendance, how will attendance be taken—and what happens to individuals that come to class late or leave early?</w:t>
      </w:r>
    </w:p>
    <w:p w14:paraId="536C4153" w14:textId="7B12DE99" w:rsidR="003E46F4" w:rsidRDefault="003E46F4" w:rsidP="003E46F4"/>
    <w:p w14:paraId="1DF27E6F" w14:textId="56612445" w:rsidR="003E46F4" w:rsidRPr="003E46F4" w:rsidRDefault="003E46F4" w:rsidP="003E46F4">
      <w:r>
        <w:t>UW PCE Attendance for Real-time Online: Must attend 60% of class sessions (because classes are recorded)</w:t>
      </w:r>
    </w:p>
    <w:p w14:paraId="7715EA60" w14:textId="1ECD5CB0" w:rsidR="00031B42" w:rsidRDefault="00031B42" w:rsidP="00031B42"/>
    <w:p w14:paraId="5938CA5E" w14:textId="44883D23" w:rsidR="00031B42" w:rsidRPr="004F3976" w:rsidRDefault="00031B42" w:rsidP="00031B42">
      <w:pPr>
        <w:rPr>
          <w:sz w:val="28"/>
          <w:szCs w:val="28"/>
        </w:rPr>
      </w:pPr>
      <w:r>
        <w:rPr>
          <w:sz w:val="28"/>
          <w:szCs w:val="28"/>
        </w:rPr>
        <w:t>Late Policy</w:t>
      </w:r>
    </w:p>
    <w:p w14:paraId="72B858CE" w14:textId="77777777" w:rsidR="00031B42" w:rsidRDefault="00031B42" w:rsidP="00031B42"/>
    <w:p w14:paraId="556AF364" w14:textId="2332E368" w:rsidR="00031B42" w:rsidRDefault="00031B42" w:rsidP="00031B42">
      <w:r w:rsidRPr="00031B42">
        <w:t>What is the late policy for assignments and deadlines in this course? Will there be any leeway for difficult circumstances that may arise for individuals?</w:t>
      </w:r>
    </w:p>
    <w:p w14:paraId="2E574EC2" w14:textId="77777777" w:rsidR="00031B42" w:rsidRDefault="00031B42" w:rsidP="00031B42">
      <w:pPr>
        <w:rPr>
          <w:sz w:val="28"/>
          <w:szCs w:val="28"/>
        </w:rPr>
      </w:pPr>
    </w:p>
    <w:p w14:paraId="6675380C" w14:textId="63C59C49" w:rsidR="00031B42" w:rsidRPr="004F3976" w:rsidRDefault="00031B42" w:rsidP="00031B42">
      <w:pPr>
        <w:rPr>
          <w:sz w:val="28"/>
          <w:szCs w:val="28"/>
        </w:rPr>
      </w:pPr>
      <w:r>
        <w:rPr>
          <w:sz w:val="28"/>
          <w:szCs w:val="28"/>
        </w:rPr>
        <w:t>Textbook and Required Resources</w:t>
      </w:r>
    </w:p>
    <w:p w14:paraId="39F420D1" w14:textId="77777777" w:rsidR="00031B42" w:rsidRDefault="00031B42" w:rsidP="00031B42"/>
    <w:p w14:paraId="6AEBF9ED" w14:textId="68434C13" w:rsidR="00031B42" w:rsidRDefault="00031B42" w:rsidP="00031B42">
      <w:r w:rsidRPr="00031B42">
        <w:t xml:space="preserve">What textbooks </w:t>
      </w:r>
      <w:r w:rsidR="00D74DE0">
        <w:t xml:space="preserve">and materials </w:t>
      </w:r>
      <w:r w:rsidRPr="00031B42">
        <w:t>are required for the course? Where is this textbook available? (</w:t>
      </w:r>
      <w:proofErr w:type="gramStart"/>
      <w:r w:rsidRPr="00031B42">
        <w:t>i.e.</w:t>
      </w:r>
      <w:proofErr w:type="gramEnd"/>
      <w:r w:rsidRPr="00031B42">
        <w:t xml:space="preserve"> physical bookstores or online book sellers) Is there an electronic version of the textbook available?  Which edition is recommended? For budget conscious learners, are previous editions relevant or out-of-date?</w:t>
      </w:r>
    </w:p>
    <w:p w14:paraId="5436E51F" w14:textId="4943699D" w:rsidR="00031B42" w:rsidRDefault="00031B42" w:rsidP="00031B42"/>
    <w:p w14:paraId="7DEFA15D" w14:textId="0C41A965" w:rsidR="00031B42" w:rsidRPr="004F3976" w:rsidRDefault="00031B42" w:rsidP="00031B42">
      <w:pPr>
        <w:rPr>
          <w:sz w:val="28"/>
          <w:szCs w:val="28"/>
        </w:rPr>
      </w:pPr>
      <w:r>
        <w:rPr>
          <w:sz w:val="28"/>
          <w:szCs w:val="28"/>
        </w:rPr>
        <w:t>Recommended Resources</w:t>
      </w:r>
    </w:p>
    <w:p w14:paraId="6D0E6F02" w14:textId="77777777" w:rsidR="00031B42" w:rsidRDefault="00031B42" w:rsidP="00031B42"/>
    <w:p w14:paraId="7FD4D361" w14:textId="57F2E490" w:rsidR="00031B42" w:rsidRDefault="00031B42" w:rsidP="00031B42">
      <w:pPr>
        <w:rPr>
          <w:sz w:val="28"/>
          <w:szCs w:val="28"/>
        </w:rPr>
      </w:pPr>
      <w:r w:rsidRPr="00031B42">
        <w:t>Are there any resources that are not required, but may be highly recommended? (This may include industry or professional websites.)</w:t>
      </w:r>
    </w:p>
    <w:p w14:paraId="0B849AB5" w14:textId="1C375BDB" w:rsidR="00031B42" w:rsidRDefault="00031B42" w:rsidP="00031B42"/>
    <w:p w14:paraId="12CB977C" w14:textId="277F28FF" w:rsidR="00031B42" w:rsidRDefault="00031B42" w:rsidP="00031B42">
      <w:pPr>
        <w:pBdr>
          <w:bottom w:val="single" w:sz="6" w:space="1" w:color="auto"/>
        </w:pBdr>
      </w:pPr>
    </w:p>
    <w:p w14:paraId="2C6567A5" w14:textId="77777777" w:rsidR="00031B42" w:rsidRPr="00031B42" w:rsidRDefault="00031B42" w:rsidP="00031B42"/>
    <w:p w14:paraId="4DA93A7E" w14:textId="6533EA46" w:rsidR="00296145" w:rsidRPr="004C1BC4" w:rsidRDefault="00031B42" w:rsidP="004C1BC4">
      <w:pPr>
        <w:pStyle w:val="Heading1"/>
        <w:sectPr w:rsidR="00296145" w:rsidRPr="004C1BC4" w:rsidSect="006E2071">
          <w:type w:val="continuous"/>
          <w:pgSz w:w="12240" w:h="15840"/>
          <w:pgMar w:top="720" w:right="1080" w:bottom="720" w:left="720" w:header="720" w:footer="720" w:gutter="0"/>
          <w:cols w:space="720"/>
        </w:sectPr>
      </w:pPr>
      <w:r w:rsidRPr="004C1BC4">
        <w:t>Course Technology:</w:t>
      </w:r>
    </w:p>
    <w:p w14:paraId="02E280EB" w14:textId="1DB828D0" w:rsidR="00D74DE0" w:rsidRDefault="00031B42" w:rsidP="004C1BC4">
      <w:r w:rsidRPr="00031B42">
        <w:t xml:space="preserve">List </w:t>
      </w:r>
      <w:proofErr w:type="gramStart"/>
      <w:r w:rsidRPr="00031B42">
        <w:t>any and all</w:t>
      </w:r>
      <w:proofErr w:type="gramEnd"/>
      <w:r w:rsidRPr="00031B42">
        <w:t xml:space="preserve"> technical requirements for the course in one place. (For example, do students need a special calculator or software?)</w:t>
      </w:r>
      <w:r w:rsidR="00D74DE0">
        <w:t xml:space="preserve"> </w:t>
      </w:r>
    </w:p>
    <w:p w14:paraId="0BF63683" w14:textId="77777777" w:rsidR="00031B42" w:rsidRDefault="00031B42" w:rsidP="004C1BC4"/>
    <w:p w14:paraId="2BA477A5" w14:textId="4E396C22" w:rsidR="00031B42" w:rsidRPr="00031B42" w:rsidRDefault="00031B42" w:rsidP="004C1BC4">
      <w:pPr>
        <w:sectPr w:rsidR="00031B42" w:rsidRPr="00031B42" w:rsidSect="006E2071">
          <w:type w:val="continuous"/>
          <w:pgSz w:w="12240" w:h="15840"/>
          <w:pgMar w:top="720" w:right="1080" w:bottom="720" w:left="720" w:header="720" w:footer="720" w:gutter="0"/>
          <w:cols w:space="720"/>
          <w:formProt w:val="0"/>
        </w:sectPr>
      </w:pPr>
    </w:p>
    <w:p w14:paraId="45D9AC2D" w14:textId="77777777" w:rsidR="00031B42" w:rsidRDefault="00031B42" w:rsidP="004C1BC4"/>
    <w:p w14:paraId="4AAF10E4" w14:textId="79FADA12" w:rsidR="00031B42" w:rsidRDefault="00031B42" w:rsidP="004C1BC4">
      <w:pPr>
        <w:rPr>
          <w:sz w:val="28"/>
          <w:szCs w:val="28"/>
        </w:rPr>
      </w:pPr>
      <w:r>
        <w:rPr>
          <w:sz w:val="28"/>
          <w:szCs w:val="28"/>
        </w:rPr>
        <w:t>Internet Access</w:t>
      </w:r>
    </w:p>
    <w:p w14:paraId="78A55A5B" w14:textId="77777777" w:rsidR="00031B42" w:rsidRDefault="00031B42" w:rsidP="004C1BC4"/>
    <w:p w14:paraId="278CEB69" w14:textId="6CE3C264" w:rsidR="00031B42" w:rsidRPr="00031B42" w:rsidRDefault="00031B42" w:rsidP="004C1BC4">
      <w:r w:rsidRPr="00031B42">
        <w:t xml:space="preserve">Will learners be expected to have 24/7 continuous internet access for the duration of the course? Or can they plan to only be on the internet for designated class times, </w:t>
      </w:r>
      <w:proofErr w:type="gramStart"/>
      <w:r w:rsidRPr="00031B42">
        <w:t>i.e.</w:t>
      </w:r>
      <w:proofErr w:type="gramEnd"/>
      <w:r w:rsidRPr="00031B42">
        <w:t xml:space="preserve"> participate in the course from a public library or coffee shop?</w:t>
      </w:r>
    </w:p>
    <w:p w14:paraId="6FAD83C5" w14:textId="77777777" w:rsidR="00850903" w:rsidRDefault="00850903" w:rsidP="004C1BC4"/>
    <w:p w14:paraId="5D7E3BF4" w14:textId="044D50A4" w:rsidR="00031B42" w:rsidRPr="004F3976" w:rsidRDefault="00031B42" w:rsidP="004C1BC4">
      <w:pPr>
        <w:rPr>
          <w:sz w:val="28"/>
          <w:szCs w:val="28"/>
        </w:rPr>
      </w:pPr>
      <w:r>
        <w:rPr>
          <w:sz w:val="28"/>
          <w:szCs w:val="28"/>
        </w:rPr>
        <w:t>Hardware</w:t>
      </w:r>
    </w:p>
    <w:p w14:paraId="4ECEF534" w14:textId="77777777" w:rsidR="00031B42" w:rsidRDefault="00031B42" w:rsidP="004C1BC4"/>
    <w:p w14:paraId="41819DC9" w14:textId="1EE513F9" w:rsidR="00031B42" w:rsidRDefault="00031B42" w:rsidP="004C1BC4">
      <w:r>
        <w:t xml:space="preserve">Will students need a computer, or can this course be done on a smartphone? Is a webcam </w:t>
      </w:r>
      <w:proofErr w:type="gramStart"/>
      <w:r>
        <w:t>absolutely necessary</w:t>
      </w:r>
      <w:proofErr w:type="gramEnd"/>
      <w:r>
        <w:t>? Is a microphone essential?</w:t>
      </w:r>
    </w:p>
    <w:p w14:paraId="553BFEDD" w14:textId="77777777" w:rsidR="00031B42" w:rsidRDefault="00031B42" w:rsidP="004C1BC4"/>
    <w:p w14:paraId="58505EB6" w14:textId="248F0CA6" w:rsidR="00031B42" w:rsidRDefault="00031B42" w:rsidP="004C1BC4">
      <w:r>
        <w:t>Will learners need other types of equipment to carry out projects and assignments? (</w:t>
      </w:r>
      <w:proofErr w:type="gramStart"/>
      <w:r>
        <w:t>i.e.</w:t>
      </w:r>
      <w:proofErr w:type="gramEnd"/>
      <w:r>
        <w:t xml:space="preserve"> cameras, notepads, measuring tape, audio recorder, …</w:t>
      </w:r>
      <w:proofErr w:type="spellStart"/>
      <w:r>
        <w:t>etc</w:t>
      </w:r>
      <w:proofErr w:type="spellEnd"/>
      <w:r>
        <w:t>)</w:t>
      </w:r>
    </w:p>
    <w:p w14:paraId="3C3D9FC1" w14:textId="6BB3D0E7" w:rsidR="00031B42" w:rsidRDefault="00031B42" w:rsidP="00031B42"/>
    <w:p w14:paraId="6C621CE2" w14:textId="77777777" w:rsidR="004C1BC4" w:rsidRDefault="004C1BC4" w:rsidP="00031B42"/>
    <w:p w14:paraId="684ED06B" w14:textId="4DAAF8C3" w:rsidR="00031B42" w:rsidRDefault="00031B42" w:rsidP="00031B42">
      <w:pPr>
        <w:rPr>
          <w:sz w:val="28"/>
          <w:szCs w:val="28"/>
        </w:rPr>
      </w:pPr>
      <w:r>
        <w:rPr>
          <w:sz w:val="28"/>
          <w:szCs w:val="28"/>
        </w:rPr>
        <w:t>Applications</w:t>
      </w:r>
    </w:p>
    <w:p w14:paraId="162A83CB" w14:textId="33162775" w:rsidR="00031B42" w:rsidRDefault="00031B42" w:rsidP="00031B42"/>
    <w:p w14:paraId="5A32ACBE" w14:textId="77777777" w:rsidR="00031B42" w:rsidRPr="00031B42" w:rsidRDefault="00031B42" w:rsidP="00031B42">
      <w:pPr>
        <w:shd w:val="clear" w:color="auto" w:fill="FFFFFF"/>
        <w:spacing w:after="218"/>
      </w:pPr>
      <w:r w:rsidRPr="00031B42">
        <w:t>What types of technology need to be on their computer/smartphone?</w:t>
      </w:r>
    </w:p>
    <w:p w14:paraId="6519D681" w14:textId="77777777" w:rsidR="00031B42" w:rsidRPr="00031B42" w:rsidRDefault="00031B42" w:rsidP="00031B42">
      <w:pPr>
        <w:numPr>
          <w:ilvl w:val="0"/>
          <w:numId w:val="5"/>
        </w:numPr>
        <w:shd w:val="clear" w:color="auto" w:fill="FFFFFF"/>
        <w:spacing w:before="100" w:beforeAutospacing="1" w:after="100" w:afterAutospacing="1"/>
      </w:pPr>
      <w:r w:rsidRPr="00031B42">
        <w:t>PDF Reader?</w:t>
      </w:r>
    </w:p>
    <w:p w14:paraId="2B46F8C4" w14:textId="77777777" w:rsidR="00031B42" w:rsidRPr="00031B42" w:rsidRDefault="00031B42" w:rsidP="00031B42">
      <w:pPr>
        <w:numPr>
          <w:ilvl w:val="0"/>
          <w:numId w:val="5"/>
        </w:numPr>
        <w:shd w:val="clear" w:color="auto" w:fill="FFFFFF"/>
        <w:spacing w:before="100" w:beforeAutospacing="1" w:after="100" w:afterAutospacing="1"/>
      </w:pPr>
      <w:r w:rsidRPr="00031B42">
        <w:t>Word processor? (does it have to be Microsoft Word? or can they use Google Docs, or Apple’s Pages)</w:t>
      </w:r>
    </w:p>
    <w:p w14:paraId="5CC2523D" w14:textId="77777777" w:rsidR="00031B42" w:rsidRPr="00031B42" w:rsidRDefault="00031B42" w:rsidP="00031B42">
      <w:pPr>
        <w:numPr>
          <w:ilvl w:val="0"/>
          <w:numId w:val="5"/>
        </w:numPr>
        <w:shd w:val="clear" w:color="auto" w:fill="FFFFFF"/>
        <w:spacing w:before="100" w:beforeAutospacing="1" w:after="100" w:afterAutospacing="1"/>
      </w:pPr>
      <w:r w:rsidRPr="00031B42">
        <w:t>Spreadsheet? (does it have to be Excel? or can they use Google Sheets, or Apple’s Numbers)</w:t>
      </w:r>
    </w:p>
    <w:p w14:paraId="53D11C44" w14:textId="1E464269" w:rsidR="00031B42" w:rsidRPr="00031B42" w:rsidRDefault="00031B42" w:rsidP="00031B42">
      <w:pPr>
        <w:rPr>
          <w:sz w:val="28"/>
          <w:szCs w:val="28"/>
        </w:rPr>
      </w:pPr>
      <w:r>
        <w:rPr>
          <w:sz w:val="28"/>
          <w:szCs w:val="28"/>
        </w:rPr>
        <w:t>Test Your Tech</w:t>
      </w:r>
    </w:p>
    <w:p w14:paraId="18363618" w14:textId="77777777" w:rsidR="00031B42" w:rsidRDefault="00031B42" w:rsidP="00031B42"/>
    <w:p w14:paraId="0A2B25DD" w14:textId="32DBECA4" w:rsidR="00031B42" w:rsidRDefault="00031B42" w:rsidP="00031B42">
      <w:r>
        <w:t>Link to test your web-browser and internet speeds to determine if they are sufficient for use with Canvas and Zoom</w:t>
      </w:r>
    </w:p>
    <w:p w14:paraId="37969472" w14:textId="1CE82EE9" w:rsidR="00031B42" w:rsidRDefault="00455F25" w:rsidP="00031B42">
      <w:hyperlink r:id="rId10" w:history="1">
        <w:r w:rsidR="00031B42" w:rsidRPr="00061B28">
          <w:rPr>
            <w:rStyle w:val="Hyperlink"/>
          </w:rPr>
          <w:t>https://uwodashboard.pce.uw.edu/techTest.asp</w:t>
        </w:r>
      </w:hyperlink>
    </w:p>
    <w:p w14:paraId="125C729F" w14:textId="77777777" w:rsidR="00031B42" w:rsidRDefault="00031B42" w:rsidP="00031B42"/>
    <w:p w14:paraId="6190104C" w14:textId="1AA419AD" w:rsidR="00031B42" w:rsidRDefault="00031B42" w:rsidP="00031B42">
      <w:pPr>
        <w:pBdr>
          <w:bottom w:val="single" w:sz="6" w:space="1" w:color="auto"/>
        </w:pBdr>
      </w:pPr>
    </w:p>
    <w:p w14:paraId="5F8ECEDB" w14:textId="4186C487" w:rsidR="00031B42" w:rsidRPr="004C1BC4" w:rsidRDefault="00031B42" w:rsidP="004C1BC4">
      <w:pPr>
        <w:pStyle w:val="Heading1"/>
        <w:sectPr w:rsidR="00031B42" w:rsidRPr="004C1BC4" w:rsidSect="006E2071">
          <w:type w:val="continuous"/>
          <w:pgSz w:w="12240" w:h="15840"/>
          <w:pgMar w:top="720" w:right="1080" w:bottom="720" w:left="720" w:header="720" w:footer="720" w:gutter="0"/>
          <w:cols w:space="720"/>
        </w:sectPr>
      </w:pPr>
      <w:r w:rsidRPr="004C1BC4">
        <w:t>Student Supports &amp; Resources</w:t>
      </w:r>
    </w:p>
    <w:p w14:paraId="0AD76CFD" w14:textId="057CCA41" w:rsidR="00031B42" w:rsidRDefault="00031B42" w:rsidP="00296145">
      <w:pPr>
        <w:rPr>
          <w:rFonts w:cs="Calibri"/>
        </w:rPr>
      </w:pPr>
    </w:p>
    <w:p w14:paraId="0F1DE9CA" w14:textId="24A7D7C5" w:rsidR="004C1BC4" w:rsidRDefault="00031B42" w:rsidP="00296145">
      <w:pPr>
        <w:rPr>
          <w:sz w:val="28"/>
          <w:szCs w:val="28"/>
        </w:rPr>
      </w:pPr>
      <w:r>
        <w:rPr>
          <w:sz w:val="28"/>
          <w:szCs w:val="28"/>
        </w:rPr>
        <w:t>Access and Accommodations</w:t>
      </w:r>
    </w:p>
    <w:p w14:paraId="560D5EFB" w14:textId="77777777" w:rsidR="004C1BC4" w:rsidRPr="00031B42" w:rsidRDefault="004C1BC4" w:rsidP="00296145">
      <w:pPr>
        <w:rPr>
          <w:sz w:val="28"/>
          <w:szCs w:val="28"/>
        </w:rPr>
      </w:pPr>
    </w:p>
    <w:p w14:paraId="7703C76C" w14:textId="49B17A86" w:rsidR="00031B42" w:rsidRDefault="00031B42" w:rsidP="004C1BC4">
      <w:r w:rsidRPr="00031B42">
        <w:t>Your experience in this class is important to us, and it is the policy and practice of the University of Washington to create inclusive and accessible learning environments consistent with federal and state law. The Disability Services Office (DSO) provides accommodation, referral information, and assistance for professional and continuing education students with a documented physical, mental, or sensory disability.</w:t>
      </w:r>
    </w:p>
    <w:p w14:paraId="38B6423E" w14:textId="77777777" w:rsidR="004C1BC4" w:rsidRPr="00031B42" w:rsidRDefault="004C1BC4" w:rsidP="004C1BC4">
      <w:pPr>
        <w:rPr>
          <w:smallCaps/>
        </w:rPr>
      </w:pPr>
    </w:p>
    <w:p w14:paraId="023534F8" w14:textId="7D1B5D4C" w:rsidR="008266D3" w:rsidRDefault="00031B42" w:rsidP="004C1BC4">
      <w:pPr>
        <w:rPr>
          <w:smallCaps/>
        </w:rPr>
      </w:pPr>
      <w:r w:rsidRPr="00031B42">
        <w:t xml:space="preserve">If you have already established accommodations with DSO, please communicate your approved accommodations to your instructor at your earliest convenience so we can discuss your needs in this course. If you have not yet established services through </w:t>
      </w:r>
      <w:proofErr w:type="gramStart"/>
      <w:r w:rsidRPr="00031B42">
        <w:t>DSO, but</w:t>
      </w:r>
      <w:proofErr w:type="gramEnd"/>
      <w:r w:rsidRPr="00031B42">
        <w:t xml:space="preserve"> have a temporary or permanent disability that requires accommodations (this can include but is not limited to: mental health, attention-related, learning, vision, hearing, physical or health impacts), you are welcome to contact DSO at 206-543-6450 or dso@uw.edu or via their Contacts page.</w:t>
      </w:r>
    </w:p>
    <w:p w14:paraId="1DD72F23" w14:textId="77777777" w:rsidR="00031B42" w:rsidRPr="00031B42" w:rsidRDefault="00031B42" w:rsidP="00031B42"/>
    <w:p w14:paraId="237DBF35" w14:textId="09B25688" w:rsidR="00031B42" w:rsidRDefault="00031B42" w:rsidP="00031B42">
      <w:pPr>
        <w:rPr>
          <w:sz w:val="28"/>
          <w:szCs w:val="28"/>
        </w:rPr>
      </w:pPr>
      <w:r>
        <w:rPr>
          <w:sz w:val="28"/>
          <w:szCs w:val="28"/>
        </w:rPr>
        <w:t>Religious Accommodations Policy</w:t>
      </w:r>
    </w:p>
    <w:p w14:paraId="5B388CC8" w14:textId="77777777" w:rsidR="00031B42" w:rsidRPr="00031B42" w:rsidRDefault="00031B42" w:rsidP="00031B42"/>
    <w:p w14:paraId="06340551" w14:textId="110731F3" w:rsidR="00031B42" w:rsidRDefault="00031B42" w:rsidP="004C1BC4">
      <w:r w:rsidRPr="00031B42">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(https://registrar.washington.edu/staffandfaculty/religious-accommodations-policy/). Accommodations must be requested within the first two weeks of this course using the Religious Accommodations Request form (</w:t>
      </w:r>
      <w:hyperlink r:id="rId11" w:history="1">
        <w:r w:rsidR="00142F6E" w:rsidRPr="00061B28">
          <w:rPr>
            <w:rStyle w:val="Hyperlink"/>
          </w:rPr>
          <w:t>https://registrar.washington.edu/students/religious-accommodations-request/</w:t>
        </w:r>
      </w:hyperlink>
      <w:r w:rsidRPr="00031B42">
        <w:t>).</w:t>
      </w:r>
    </w:p>
    <w:p w14:paraId="1F746F90" w14:textId="21EDA50B" w:rsidR="00142F6E" w:rsidRDefault="00142F6E" w:rsidP="00031B42"/>
    <w:p w14:paraId="25BB096A" w14:textId="65D5F64A" w:rsidR="00142F6E" w:rsidRDefault="00142F6E" w:rsidP="00142F6E">
      <w:pPr>
        <w:rPr>
          <w:sz w:val="28"/>
          <w:szCs w:val="28"/>
        </w:rPr>
      </w:pPr>
      <w:r>
        <w:rPr>
          <w:sz w:val="28"/>
          <w:szCs w:val="28"/>
        </w:rPr>
        <w:t>Mental Health Resources</w:t>
      </w:r>
    </w:p>
    <w:p w14:paraId="4EB29788" w14:textId="77777777" w:rsidR="00142F6E" w:rsidRDefault="00142F6E" w:rsidP="00142F6E"/>
    <w:p w14:paraId="5BE4AA28" w14:textId="48585F7C" w:rsidR="00142F6E" w:rsidRDefault="00142F6E" w:rsidP="004C1BC4">
      <w:r>
        <w:t xml:space="preserve">Any member of the UW community can call </w:t>
      </w:r>
      <w:proofErr w:type="spellStart"/>
      <w:r>
        <w:t>SafeCampus</w:t>
      </w:r>
      <w:proofErr w:type="spellEnd"/>
      <w:r>
        <w:t xml:space="preserve"> anytime to anonymously discuss safety and well-being concerns for yourself or others. Caring, trained professionals will talk you through options and connect you with additional resources if you want them. Available 24/7 by phone at 206-685-7233, or M-F, 8am-5pm at </w:t>
      </w:r>
      <w:hyperlink r:id="rId12" w:history="1">
        <w:r w:rsidRPr="00061B28">
          <w:rPr>
            <w:rStyle w:val="Hyperlink"/>
          </w:rPr>
          <w:t>safecampus@uw.edu</w:t>
        </w:r>
      </w:hyperlink>
      <w:r>
        <w:t>.</w:t>
      </w:r>
    </w:p>
    <w:p w14:paraId="243B052E" w14:textId="77777777" w:rsidR="00142F6E" w:rsidRDefault="00142F6E" w:rsidP="004C1BC4"/>
    <w:p w14:paraId="34E14E38" w14:textId="2DD557A3" w:rsidR="00142F6E" w:rsidRDefault="00142F6E" w:rsidP="004C1BC4">
      <w:r>
        <w:t>Crisis Connections provides immediate help to individuals, families, and friends of people in emotional crisis, dealing with addiction, or struggling to meet basic needs. Anyone in Washington State can receive support and resource referrals 24/7 through their crisis line at 866-4CRISIS (866-427-4747 or TTY 206-461-3219).</w:t>
      </w:r>
    </w:p>
    <w:p w14:paraId="6C8FE187" w14:textId="66CBE5A9" w:rsidR="00142F6E" w:rsidRDefault="00142F6E" w:rsidP="00142F6E"/>
    <w:p w14:paraId="6FE111E6" w14:textId="66A907D9" w:rsidR="00142F6E" w:rsidRDefault="00142F6E" w:rsidP="00142F6E">
      <w:pPr>
        <w:rPr>
          <w:sz w:val="28"/>
          <w:szCs w:val="28"/>
        </w:rPr>
      </w:pPr>
      <w:r>
        <w:rPr>
          <w:sz w:val="28"/>
          <w:szCs w:val="28"/>
        </w:rPr>
        <w:t>Student Conduct Code</w:t>
      </w:r>
    </w:p>
    <w:p w14:paraId="28789300" w14:textId="7D9F0431" w:rsidR="00142F6E" w:rsidRDefault="00142F6E" w:rsidP="00142F6E"/>
    <w:p w14:paraId="297E60E3" w14:textId="6CBD1B17" w:rsidR="00142F6E" w:rsidRDefault="00142F6E" w:rsidP="004C1BC4">
      <w:r>
        <w:t xml:space="preserve">The University of Washington’s Student Conduct Code applies to all students.  Students are expected to maintain the highest standards of academic responsibility.  Plagiarism and other kinds of academic misconduct are considered serious offenses at the UW.  Plagiarism is using someone else’s words or ideas without proper citation. It can range from failure to credit a single sentence or paragraph to passing off an entire article, </w:t>
      </w:r>
      <w:proofErr w:type="gramStart"/>
      <w:r>
        <w:t>speech</w:t>
      </w:r>
      <w:proofErr w:type="gramEnd"/>
      <w:r>
        <w:t xml:space="preserve"> or another student’s paper as one’s own.</w:t>
      </w:r>
    </w:p>
    <w:p w14:paraId="2DC52B61" w14:textId="77777777" w:rsidR="00142F6E" w:rsidRDefault="00142F6E" w:rsidP="004C1BC4"/>
    <w:p w14:paraId="37367AB5" w14:textId="4DC92B68" w:rsidR="00142F6E" w:rsidRDefault="00142F6E" w:rsidP="004C1BC4">
      <w:r>
        <w:t>For non-credit courses, instances of academic dishonesty are handled by the University of Washington Professional &amp; Continuing Education Committee on Academic Conduct. If evidence of academic misconduct is established, the student will be given a failing grade for the course and any request for a refund of course or other fees will be denied.</w:t>
      </w:r>
    </w:p>
    <w:p w14:paraId="39930554" w14:textId="5CD76276" w:rsidR="00142F6E" w:rsidRDefault="00142F6E" w:rsidP="00142F6E">
      <w:pPr>
        <w:pBdr>
          <w:bottom w:val="single" w:sz="6" w:space="1" w:color="auto"/>
        </w:pBdr>
      </w:pPr>
    </w:p>
    <w:p w14:paraId="4DE931B1" w14:textId="77777777" w:rsidR="00142F6E" w:rsidRDefault="00142F6E" w:rsidP="00142F6E">
      <w:pPr>
        <w:pBdr>
          <w:bottom w:val="single" w:sz="6" w:space="1" w:color="auto"/>
        </w:pBdr>
      </w:pPr>
    </w:p>
    <w:p w14:paraId="2E7782D9" w14:textId="7CE8C68F" w:rsidR="00142F6E" w:rsidRDefault="00142F6E" w:rsidP="00142F6E"/>
    <w:p w14:paraId="0A355A2C" w14:textId="5BF7F566" w:rsidR="00D74DE0" w:rsidRPr="004C1BC4" w:rsidRDefault="002A73EA" w:rsidP="004C1BC4">
      <w:pPr>
        <w:pStyle w:val="Heading1"/>
      </w:pPr>
      <w:r w:rsidRPr="004C1BC4">
        <w:t>UW PCE Contacts</w:t>
      </w:r>
      <w:r w:rsidR="00D74DE0" w:rsidRPr="004C1BC4">
        <w:t>:</w:t>
      </w:r>
    </w:p>
    <w:p w14:paraId="759DAEC0" w14:textId="77777777" w:rsidR="002A73EA" w:rsidRPr="00D74DE0" w:rsidRDefault="002A73EA" w:rsidP="004C1BC4">
      <w:pPr>
        <w:pStyle w:val="Heading2"/>
      </w:pPr>
      <w:r w:rsidRPr="00D74DE0">
        <w:t>UW Continuum College IT (Canvas Learning Platform, Zoom)</w:t>
      </w:r>
    </w:p>
    <w:p w14:paraId="3D46022C" w14:textId="77777777" w:rsidR="002A73EA" w:rsidRDefault="002A73EA" w:rsidP="004C1BC4">
      <w:proofErr w:type="gramStart"/>
      <w:r>
        <w:t>ctnmhelp@uw.edu ,</w:t>
      </w:r>
      <w:proofErr w:type="gramEnd"/>
      <w:r>
        <w:t xml:space="preserve"> 206-221-1393</w:t>
      </w:r>
    </w:p>
    <w:p w14:paraId="41CE26BA" w14:textId="77777777" w:rsidR="002A73EA" w:rsidRDefault="002A73EA" w:rsidP="004C1BC4">
      <w:r>
        <w:t>Regular hours: 8am-5pm Mon-Fri</w:t>
      </w:r>
    </w:p>
    <w:p w14:paraId="1CB0981F" w14:textId="77777777" w:rsidR="002A73EA" w:rsidRDefault="002A73EA" w:rsidP="004C1BC4">
      <w:r>
        <w:t>Extended hours during first two weeks of quarter: 8am-10pm Mon-Fri, 10am-8pm, Sat</w:t>
      </w:r>
    </w:p>
    <w:p w14:paraId="3DC89BFA" w14:textId="77777777" w:rsidR="002A73EA" w:rsidRDefault="002A73EA" w:rsidP="002A73EA">
      <w:r>
        <w:t xml:space="preserve"> </w:t>
      </w:r>
    </w:p>
    <w:p w14:paraId="5414A0EF" w14:textId="77777777" w:rsidR="002A73EA" w:rsidRPr="002A73EA" w:rsidRDefault="002A73EA" w:rsidP="004C1BC4">
      <w:pPr>
        <w:pStyle w:val="Heading2"/>
      </w:pPr>
      <w:r w:rsidRPr="002A73EA">
        <w:t>Registration Services (enrollment, tuition)</w:t>
      </w:r>
    </w:p>
    <w:p w14:paraId="366EC5DE" w14:textId="77777777" w:rsidR="002A73EA" w:rsidRDefault="002A73EA" w:rsidP="004C1BC4">
      <w:proofErr w:type="gramStart"/>
      <w:r>
        <w:t>c2reg@uw.edu,  206</w:t>
      </w:r>
      <w:proofErr w:type="gramEnd"/>
      <w:r>
        <w:t>-543-2310</w:t>
      </w:r>
    </w:p>
    <w:p w14:paraId="52A9B5B5" w14:textId="77777777" w:rsidR="002A73EA" w:rsidRDefault="002A73EA" w:rsidP="004C1BC4">
      <w:r>
        <w:t>Regular hours: 8am-5pm Mon-Thu, 9am-5pm Fr</w:t>
      </w:r>
    </w:p>
    <w:p w14:paraId="53ACB559" w14:textId="77777777" w:rsidR="002A73EA" w:rsidRDefault="002A73EA" w:rsidP="002A73EA">
      <w:r>
        <w:t xml:space="preserve"> </w:t>
      </w:r>
    </w:p>
    <w:p w14:paraId="23B5F3F2" w14:textId="77777777" w:rsidR="002A73EA" w:rsidRPr="002A73EA" w:rsidRDefault="002A73EA" w:rsidP="004C1BC4">
      <w:pPr>
        <w:pStyle w:val="Heading2"/>
      </w:pPr>
      <w:r w:rsidRPr="002A73EA">
        <w:t>Academic Records (grade reports for reimbursement)</w:t>
      </w:r>
    </w:p>
    <w:p w14:paraId="165C51E0" w14:textId="77777777" w:rsidR="002A73EA" w:rsidRDefault="002A73EA" w:rsidP="004C1BC4">
      <w:r>
        <w:t>c2rcrds@uw.edu</w:t>
      </w:r>
    </w:p>
    <w:p w14:paraId="6EBDB25F" w14:textId="77777777" w:rsidR="002A73EA" w:rsidRDefault="002A73EA" w:rsidP="004C1BC4">
      <w:r>
        <w:t>206-543-2350</w:t>
      </w:r>
    </w:p>
    <w:p w14:paraId="613785C6" w14:textId="77777777" w:rsidR="002A73EA" w:rsidRDefault="002A73EA" w:rsidP="004C1BC4">
      <w:r>
        <w:t>*You can also get an unofficial grade report online:</w:t>
      </w:r>
    </w:p>
    <w:p w14:paraId="7E70E8F5" w14:textId="2A13E3E2" w:rsidR="002A73EA" w:rsidRDefault="002A73EA" w:rsidP="004C1BC4">
      <w:r>
        <w:t>https://portal.continuum.uw.edu/records/</w:t>
      </w:r>
    </w:p>
    <w:p w14:paraId="4CA60859" w14:textId="77777777" w:rsidR="002A73EA" w:rsidRDefault="002A73EA" w:rsidP="002A73EA">
      <w:r>
        <w:t xml:space="preserve"> </w:t>
      </w:r>
    </w:p>
    <w:p w14:paraId="189B163A" w14:textId="77777777" w:rsidR="002A73EA" w:rsidRPr="002A73EA" w:rsidRDefault="002A73EA" w:rsidP="004C1BC4">
      <w:pPr>
        <w:pStyle w:val="Heading2"/>
      </w:pPr>
      <w:r w:rsidRPr="002A73EA">
        <w:t>Enrollment Services (anything else!)</w:t>
      </w:r>
    </w:p>
    <w:p w14:paraId="10B06506" w14:textId="77777777" w:rsidR="002A73EA" w:rsidRDefault="002A73EA" w:rsidP="004C1BC4">
      <w:r>
        <w:t>enroll@pce.uw.edu</w:t>
      </w:r>
    </w:p>
    <w:p w14:paraId="067D9A13" w14:textId="7DC21630" w:rsidR="002A73EA" w:rsidRDefault="002A73EA" w:rsidP="004C1BC4">
      <w:r>
        <w:t>800-506-1325</w:t>
      </w:r>
    </w:p>
    <w:p w14:paraId="4E4506FB" w14:textId="4929A5FF" w:rsidR="002A73EA" w:rsidRDefault="002A73EA" w:rsidP="00142F6E">
      <w:pPr>
        <w:pBdr>
          <w:bottom w:val="single" w:sz="6" w:space="1" w:color="auto"/>
        </w:pBdr>
      </w:pPr>
    </w:p>
    <w:p w14:paraId="4A519127" w14:textId="77777777" w:rsidR="008178D1" w:rsidRPr="004C1BC4" w:rsidRDefault="008178D1" w:rsidP="004C1BC4">
      <w:pPr>
        <w:pStyle w:val="Heading1"/>
      </w:pPr>
      <w:r w:rsidRPr="004C1BC4">
        <w:t xml:space="preserve">Course Summary: </w:t>
      </w:r>
    </w:p>
    <w:p w14:paraId="798688BB" w14:textId="528E2A69" w:rsidR="008178D1" w:rsidRPr="00D74DE0" w:rsidRDefault="008178D1" w:rsidP="004C1BC4">
      <w:pPr>
        <w:rPr>
          <w:smallCaps/>
        </w:rPr>
        <w:sectPr w:rsidR="008178D1" w:rsidRPr="00D74DE0" w:rsidSect="006E2071">
          <w:type w:val="continuous"/>
          <w:pgSz w:w="12240" w:h="15840"/>
          <w:pgMar w:top="720" w:right="1080" w:bottom="720" w:left="720" w:header="720" w:footer="720" w:gutter="0"/>
          <w:cols w:space="720"/>
          <w:formProt w:val="0"/>
        </w:sectPr>
      </w:pPr>
      <w:r w:rsidRPr="00142F6E">
        <w:t>(This heading appears just above the automatically generated calendar of events in the Canvas Syllabus</w:t>
      </w:r>
      <w:r>
        <w:t xml:space="preserve"> </w:t>
      </w:r>
      <w:r w:rsidRPr="00142F6E">
        <w:t>page.)</w:t>
      </w:r>
    </w:p>
    <w:p w14:paraId="5C7FE198" w14:textId="52B7C929" w:rsidR="0052658F" w:rsidRDefault="0052658F" w:rsidP="00D74DE0"/>
    <w:sectPr w:rsidR="0052658F" w:rsidSect="0052658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080" w:bottom="72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1310" w14:textId="77777777" w:rsidR="00455F25" w:rsidRDefault="00455F25">
      <w:r>
        <w:separator/>
      </w:r>
    </w:p>
  </w:endnote>
  <w:endnote w:type="continuationSeparator" w:id="0">
    <w:p w14:paraId="2FB791B5" w14:textId="77777777" w:rsidR="00455F25" w:rsidRDefault="0045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B3A9" w14:textId="2129868C" w:rsidR="006E2071" w:rsidRPr="00525E43" w:rsidRDefault="006E2071" w:rsidP="006E2071">
    <w:pPr>
      <w:pStyle w:val="Footer"/>
      <w:tabs>
        <w:tab w:val="clear" w:pos="4320"/>
        <w:tab w:val="clear" w:pos="8640"/>
        <w:tab w:val="center" w:pos="5220"/>
        <w:tab w:val="right" w:pos="10440"/>
      </w:tabs>
    </w:pPr>
    <w:r>
      <w:t>Year and Quarter</w:t>
    </w:r>
    <w:r>
      <w:tab/>
      <w:t>Course Title</w:t>
    </w:r>
    <w:r>
      <w:tab/>
      <w:t xml:space="preserve">Page </w:t>
    </w:r>
    <w:r>
      <w:fldChar w:fldCharType="begin"/>
    </w:r>
    <w:r>
      <w:instrText xml:space="preserve"> PAGE   \* MERGEFORMAT </w:instrText>
    </w:r>
    <w:r>
      <w:fldChar w:fldCharType="separate"/>
    </w:r>
    <w:r w:rsidR="000E09D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AD7A" w14:textId="77777777" w:rsidR="006E2071" w:rsidRDefault="006E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E056F" w14:textId="77777777" w:rsidR="006E2071" w:rsidRPr="0035637A" w:rsidRDefault="006E2071" w:rsidP="006E2071">
    <w:pPr>
      <w:pStyle w:val="Footer"/>
      <w:spacing w:line="360" w:lineRule="auto"/>
      <w:ind w:left="1080"/>
      <w:rPr>
        <w:rFonts w:ascii="Arial" w:hAnsi="Arial"/>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D8DF" w14:textId="77777777" w:rsidR="006E2071" w:rsidRDefault="006E2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AD8AD" w14:textId="77777777" w:rsidR="00455F25" w:rsidRDefault="00455F25">
      <w:r>
        <w:separator/>
      </w:r>
    </w:p>
  </w:footnote>
  <w:footnote w:type="continuationSeparator" w:id="0">
    <w:p w14:paraId="1DD93A41" w14:textId="77777777" w:rsidR="00455F25" w:rsidRDefault="0045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320F" w14:textId="77777777" w:rsidR="006E2071" w:rsidRDefault="0097444F">
    <w:pPr>
      <w:pStyle w:val="Header"/>
    </w:pPr>
    <w:r w:rsidRPr="00131B27">
      <w:rPr>
        <w:noProof/>
      </w:rPr>
      <w:drawing>
        <wp:inline distT="0" distB="0" distL="0" distR="0" wp14:anchorId="11F83716" wp14:editId="7A65FC0A">
          <wp:extent cx="6858000" cy="292100"/>
          <wp:effectExtent l="0" t="0" r="0" b="0"/>
          <wp:docPr id="1" name="Picture 1"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92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2EB3" w14:textId="77777777" w:rsidR="006E2071" w:rsidRDefault="006E2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A3E7" w14:textId="77777777" w:rsidR="006E2071" w:rsidRDefault="006E20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7B9B" w14:textId="77777777" w:rsidR="006E2071" w:rsidRDefault="006E2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A86"/>
    <w:multiLevelType w:val="multilevel"/>
    <w:tmpl w:val="16BE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D757A"/>
    <w:multiLevelType w:val="hybridMultilevel"/>
    <w:tmpl w:val="16621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21A25"/>
    <w:multiLevelType w:val="hybridMultilevel"/>
    <w:tmpl w:val="5B924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1550"/>
    <w:multiLevelType w:val="hybridMultilevel"/>
    <w:tmpl w:val="C9265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9026B"/>
    <w:multiLevelType w:val="multilevel"/>
    <w:tmpl w:val="C884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8760E"/>
    <w:multiLevelType w:val="hybridMultilevel"/>
    <w:tmpl w:val="3B80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45"/>
    <w:rsid w:val="000279C3"/>
    <w:rsid w:val="00031B42"/>
    <w:rsid w:val="00036ECD"/>
    <w:rsid w:val="000D1615"/>
    <w:rsid w:val="000E09D2"/>
    <w:rsid w:val="00106D09"/>
    <w:rsid w:val="00142F6E"/>
    <w:rsid w:val="001576AF"/>
    <w:rsid w:val="001A47B2"/>
    <w:rsid w:val="001A6B34"/>
    <w:rsid w:val="001D2FC0"/>
    <w:rsid w:val="002244A8"/>
    <w:rsid w:val="00296145"/>
    <w:rsid w:val="002A73EA"/>
    <w:rsid w:val="002C02A4"/>
    <w:rsid w:val="003E46F4"/>
    <w:rsid w:val="00431420"/>
    <w:rsid w:val="00434154"/>
    <w:rsid w:val="00455F25"/>
    <w:rsid w:val="004C1BC4"/>
    <w:rsid w:val="004F3976"/>
    <w:rsid w:val="00502852"/>
    <w:rsid w:val="0052658F"/>
    <w:rsid w:val="00544F29"/>
    <w:rsid w:val="00560300"/>
    <w:rsid w:val="00564F96"/>
    <w:rsid w:val="00597830"/>
    <w:rsid w:val="005B408A"/>
    <w:rsid w:val="00667471"/>
    <w:rsid w:val="006E2071"/>
    <w:rsid w:val="007A5934"/>
    <w:rsid w:val="008178D1"/>
    <w:rsid w:val="008266D3"/>
    <w:rsid w:val="0083011A"/>
    <w:rsid w:val="00850903"/>
    <w:rsid w:val="00961533"/>
    <w:rsid w:val="0097444F"/>
    <w:rsid w:val="009A1C22"/>
    <w:rsid w:val="009F7A3E"/>
    <w:rsid w:val="00A079C0"/>
    <w:rsid w:val="00AC1B55"/>
    <w:rsid w:val="00B00218"/>
    <w:rsid w:val="00C8635D"/>
    <w:rsid w:val="00CA41F1"/>
    <w:rsid w:val="00D0511C"/>
    <w:rsid w:val="00D074A6"/>
    <w:rsid w:val="00D33AFA"/>
    <w:rsid w:val="00D74DE0"/>
    <w:rsid w:val="00EA5391"/>
    <w:rsid w:val="00F4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54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45"/>
    <w:rPr>
      <w:sz w:val="22"/>
      <w:szCs w:val="22"/>
    </w:rPr>
  </w:style>
  <w:style w:type="paragraph" w:styleId="Heading1">
    <w:name w:val="heading 1"/>
    <w:basedOn w:val="Normal"/>
    <w:next w:val="Normal"/>
    <w:link w:val="Heading1Char"/>
    <w:uiPriority w:val="9"/>
    <w:qFormat/>
    <w:rsid w:val="0097444F"/>
    <w:pPr>
      <w:spacing w:before="300" w:after="40" w:line="276" w:lineRule="auto"/>
      <w:outlineLvl w:val="0"/>
    </w:pPr>
    <w:rPr>
      <w:rFonts w:asciiTheme="minorHAnsi" w:eastAsiaTheme="minorEastAsia" w:hAnsiTheme="minorHAnsi" w:cstheme="minorBidi"/>
      <w:smallCaps/>
      <w:spacing w:val="5"/>
      <w:sz w:val="32"/>
      <w:szCs w:val="32"/>
    </w:rPr>
  </w:style>
  <w:style w:type="paragraph" w:styleId="Heading2">
    <w:name w:val="heading 2"/>
    <w:basedOn w:val="Normal"/>
    <w:next w:val="Normal"/>
    <w:link w:val="Heading2Char"/>
    <w:uiPriority w:val="9"/>
    <w:unhideWhenUsed/>
    <w:qFormat/>
    <w:rsid w:val="002A7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73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145"/>
    <w:pPr>
      <w:tabs>
        <w:tab w:val="center" w:pos="4320"/>
        <w:tab w:val="right" w:pos="8640"/>
      </w:tabs>
    </w:pPr>
  </w:style>
  <w:style w:type="character" w:customStyle="1" w:styleId="HeaderChar">
    <w:name w:val="Header Char"/>
    <w:link w:val="Header"/>
    <w:uiPriority w:val="99"/>
    <w:rsid w:val="00296145"/>
    <w:rPr>
      <w:rFonts w:ascii="Calibri" w:eastAsia="Calibri" w:hAnsi="Calibri" w:cs="Times New Roman"/>
    </w:rPr>
  </w:style>
  <w:style w:type="paragraph" w:styleId="Footer">
    <w:name w:val="footer"/>
    <w:basedOn w:val="Normal"/>
    <w:link w:val="FooterChar"/>
    <w:uiPriority w:val="99"/>
    <w:unhideWhenUsed/>
    <w:rsid w:val="00296145"/>
    <w:pPr>
      <w:tabs>
        <w:tab w:val="center" w:pos="4320"/>
        <w:tab w:val="right" w:pos="8640"/>
      </w:tabs>
    </w:pPr>
  </w:style>
  <w:style w:type="character" w:customStyle="1" w:styleId="FooterChar">
    <w:name w:val="Footer Char"/>
    <w:link w:val="Footer"/>
    <w:uiPriority w:val="99"/>
    <w:rsid w:val="00296145"/>
    <w:rPr>
      <w:rFonts w:ascii="Calibri" w:eastAsia="Calibri" w:hAnsi="Calibri" w:cs="Times New Roman"/>
    </w:rPr>
  </w:style>
  <w:style w:type="paragraph" w:styleId="BalloonText">
    <w:name w:val="Balloon Text"/>
    <w:basedOn w:val="Normal"/>
    <w:link w:val="BalloonTextChar"/>
    <w:uiPriority w:val="99"/>
    <w:semiHidden/>
    <w:unhideWhenUsed/>
    <w:rsid w:val="00296145"/>
    <w:rPr>
      <w:rFonts w:ascii="Tahoma" w:hAnsi="Tahoma" w:cs="Tahoma"/>
      <w:sz w:val="16"/>
      <w:szCs w:val="16"/>
    </w:rPr>
  </w:style>
  <w:style w:type="character" w:customStyle="1" w:styleId="BalloonTextChar">
    <w:name w:val="Balloon Text Char"/>
    <w:link w:val="BalloonText"/>
    <w:uiPriority w:val="99"/>
    <w:semiHidden/>
    <w:rsid w:val="00296145"/>
    <w:rPr>
      <w:rFonts w:ascii="Tahoma" w:eastAsia="Calibri" w:hAnsi="Tahoma" w:cs="Tahoma"/>
      <w:sz w:val="16"/>
      <w:szCs w:val="16"/>
    </w:rPr>
  </w:style>
  <w:style w:type="character" w:styleId="Hyperlink">
    <w:name w:val="Hyperlink"/>
    <w:rsid w:val="00EA5391"/>
    <w:rPr>
      <w:color w:val="0000FF"/>
      <w:u w:val="single"/>
    </w:rPr>
  </w:style>
  <w:style w:type="character" w:customStyle="1" w:styleId="Heading1Char">
    <w:name w:val="Heading 1 Char"/>
    <w:basedOn w:val="DefaultParagraphFont"/>
    <w:link w:val="Heading1"/>
    <w:uiPriority w:val="9"/>
    <w:rsid w:val="0097444F"/>
    <w:rPr>
      <w:rFonts w:asciiTheme="minorHAnsi" w:eastAsiaTheme="minorEastAsia" w:hAnsiTheme="minorHAnsi" w:cstheme="minorBidi"/>
      <w:smallCaps/>
      <w:spacing w:val="5"/>
      <w:sz w:val="32"/>
      <w:szCs w:val="32"/>
    </w:rPr>
  </w:style>
  <w:style w:type="character" w:styleId="FollowedHyperlink">
    <w:name w:val="FollowedHyperlink"/>
    <w:basedOn w:val="DefaultParagraphFont"/>
    <w:uiPriority w:val="99"/>
    <w:semiHidden/>
    <w:unhideWhenUsed/>
    <w:rsid w:val="008266D3"/>
    <w:rPr>
      <w:color w:val="954F72" w:themeColor="followedHyperlink"/>
      <w:u w:val="single"/>
    </w:rPr>
  </w:style>
  <w:style w:type="paragraph" w:styleId="ListParagraph">
    <w:name w:val="List Paragraph"/>
    <w:basedOn w:val="Normal"/>
    <w:uiPriority w:val="34"/>
    <w:qFormat/>
    <w:rsid w:val="004F3976"/>
    <w:pPr>
      <w:ind w:left="720"/>
      <w:contextualSpacing/>
    </w:pPr>
  </w:style>
  <w:style w:type="character" w:styleId="UnresolvedMention">
    <w:name w:val="Unresolved Mention"/>
    <w:basedOn w:val="DefaultParagraphFont"/>
    <w:uiPriority w:val="99"/>
    <w:semiHidden/>
    <w:unhideWhenUsed/>
    <w:rsid w:val="00031B42"/>
    <w:rPr>
      <w:color w:val="605E5C"/>
      <w:shd w:val="clear" w:color="auto" w:fill="E1DFDD"/>
    </w:rPr>
  </w:style>
  <w:style w:type="character" w:customStyle="1" w:styleId="Heading2Char">
    <w:name w:val="Heading 2 Char"/>
    <w:basedOn w:val="DefaultParagraphFont"/>
    <w:link w:val="Heading2"/>
    <w:uiPriority w:val="9"/>
    <w:rsid w:val="002A73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A73E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894019">
      <w:bodyDiv w:val="1"/>
      <w:marLeft w:val="0"/>
      <w:marRight w:val="0"/>
      <w:marTop w:val="0"/>
      <w:marBottom w:val="0"/>
      <w:divBdr>
        <w:top w:val="none" w:sz="0" w:space="0" w:color="auto"/>
        <w:left w:val="none" w:sz="0" w:space="0" w:color="auto"/>
        <w:bottom w:val="none" w:sz="0" w:space="0" w:color="auto"/>
        <w:right w:val="none" w:sz="0" w:space="0" w:color="auto"/>
      </w:divBdr>
    </w:div>
    <w:div w:id="1442803702">
      <w:bodyDiv w:val="1"/>
      <w:marLeft w:val="0"/>
      <w:marRight w:val="0"/>
      <w:marTop w:val="0"/>
      <w:marBottom w:val="0"/>
      <w:divBdr>
        <w:top w:val="none" w:sz="0" w:space="0" w:color="auto"/>
        <w:left w:val="none" w:sz="0" w:space="0" w:color="auto"/>
        <w:bottom w:val="none" w:sz="0" w:space="0" w:color="auto"/>
        <w:right w:val="none" w:sz="0" w:space="0" w:color="auto"/>
      </w:divBdr>
    </w:div>
    <w:div w:id="1543057248">
      <w:bodyDiv w:val="1"/>
      <w:marLeft w:val="0"/>
      <w:marRight w:val="0"/>
      <w:marTop w:val="0"/>
      <w:marBottom w:val="0"/>
      <w:divBdr>
        <w:top w:val="none" w:sz="0" w:space="0" w:color="auto"/>
        <w:left w:val="none" w:sz="0" w:space="0" w:color="auto"/>
        <w:bottom w:val="none" w:sz="0" w:space="0" w:color="auto"/>
        <w:right w:val="none" w:sz="0" w:space="0" w:color="auto"/>
      </w:divBdr>
    </w:div>
    <w:div w:id="1707024616">
      <w:bodyDiv w:val="1"/>
      <w:marLeft w:val="0"/>
      <w:marRight w:val="0"/>
      <w:marTop w:val="0"/>
      <w:marBottom w:val="0"/>
      <w:divBdr>
        <w:top w:val="none" w:sz="0" w:space="0" w:color="auto"/>
        <w:left w:val="none" w:sz="0" w:space="0" w:color="auto"/>
        <w:bottom w:val="none" w:sz="0" w:space="0" w:color="auto"/>
        <w:right w:val="none" w:sz="0" w:space="0" w:color="auto"/>
      </w:divBdr>
    </w:div>
    <w:div w:id="194314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afecampus@uw.ed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washington.edu/students/religious-accommodations-reques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wodashboard.pce.uw.edu/techTest.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Links>
    <vt:vector size="6" baseType="variant">
      <vt:variant>
        <vt:i4>5636126</vt:i4>
      </vt:variant>
      <vt:variant>
        <vt:i4>0</vt:i4>
      </vt:variant>
      <vt:variant>
        <vt:i4>0</vt:i4>
      </vt:variant>
      <vt:variant>
        <vt:i4>5</vt:i4>
      </vt:variant>
      <vt:variant>
        <vt:lpwstr>mailto:dso@uw.edu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Newsom</dc:creator>
  <cp:keywords/>
  <cp:lastModifiedBy>Ashly Padgett</cp:lastModifiedBy>
  <cp:revision>2</cp:revision>
  <dcterms:created xsi:type="dcterms:W3CDTF">2021-01-07T22:19:00Z</dcterms:created>
  <dcterms:modified xsi:type="dcterms:W3CDTF">2021-01-07T22:19:00Z</dcterms:modified>
</cp:coreProperties>
</file>